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A1" w:rsidRPr="006D48A1" w:rsidRDefault="006F41BF" w:rsidP="006D48A1">
      <w:pPr>
        <w:widowControl w:val="0"/>
        <w:spacing w:after="0" w:line="240" w:lineRule="auto"/>
        <w:jc w:val="center"/>
        <w:rPr>
          <w:rFonts w:ascii="PosterBodoni BT" w:eastAsia="Times New Roman" w:hAnsi="PosterBodoni BT" w:cs="Times New Roman"/>
          <w:sz w:val="32"/>
          <w:szCs w:val="20"/>
        </w:rPr>
      </w:pPr>
      <w:bookmarkStart w:id="0" w:name="_GoBack"/>
      <w:bookmarkEnd w:id="0"/>
      <w:r>
        <w:rPr>
          <w:rFonts w:ascii="PosterBodoni BT" w:eastAsia="Times New Roman" w:hAnsi="PosterBodoni BT" w:cs="Times New Roman"/>
          <w:b/>
          <w:sz w:val="32"/>
          <w:szCs w:val="20"/>
        </w:rPr>
        <w:t>School-b</w:t>
      </w:r>
      <w:r w:rsidR="006D48A1" w:rsidRPr="006D48A1">
        <w:rPr>
          <w:rFonts w:ascii="PosterBodoni BT" w:eastAsia="Times New Roman" w:hAnsi="PosterBodoni BT" w:cs="Times New Roman"/>
          <w:b/>
          <w:sz w:val="32"/>
          <w:szCs w:val="20"/>
        </w:rPr>
        <w:t>ased Literacy Grant Application</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 xml:space="preserve">Current members of the </w:t>
      </w:r>
      <w:r w:rsidRPr="006D48A1">
        <w:rPr>
          <w:rFonts w:ascii="Times New Roman" w:eastAsia="Times New Roman" w:hAnsi="Times New Roman" w:cs="Times New Roman"/>
          <w:b/>
          <w:sz w:val="24"/>
          <w:szCs w:val="20"/>
        </w:rPr>
        <w:t>Arkansas Reading Association</w:t>
      </w:r>
      <w:r w:rsidRPr="006D48A1">
        <w:rPr>
          <w:rFonts w:ascii="Times New Roman" w:eastAsia="Times New Roman" w:hAnsi="Times New Roman" w:cs="Times New Roman"/>
          <w:sz w:val="24"/>
          <w:szCs w:val="20"/>
        </w:rPr>
        <w:t xml:space="preserve"> are invited to submit proposals for a </w:t>
      </w:r>
      <w:r>
        <w:rPr>
          <w:rFonts w:ascii="Times New Roman" w:eastAsia="Times New Roman" w:hAnsi="Times New Roman" w:cs="Times New Roman"/>
          <w:sz w:val="24"/>
          <w:szCs w:val="20"/>
        </w:rPr>
        <w:t>School</w:t>
      </w:r>
      <w:r w:rsidR="006F41BF">
        <w:rPr>
          <w:rFonts w:ascii="Times New Roman" w:eastAsia="Times New Roman" w:hAnsi="Times New Roman" w:cs="Times New Roman"/>
          <w:sz w:val="24"/>
          <w:szCs w:val="20"/>
        </w:rPr>
        <w:t>-b</w:t>
      </w:r>
      <w:r>
        <w:rPr>
          <w:rFonts w:ascii="Times New Roman" w:eastAsia="Times New Roman" w:hAnsi="Times New Roman" w:cs="Times New Roman"/>
          <w:sz w:val="24"/>
          <w:szCs w:val="20"/>
        </w:rPr>
        <w:t>ased Literacy</w:t>
      </w:r>
      <w:r w:rsidR="00DA5C70">
        <w:rPr>
          <w:rFonts w:ascii="Times New Roman" w:eastAsia="Times New Roman" w:hAnsi="Times New Roman" w:cs="Times New Roman"/>
          <w:sz w:val="24"/>
          <w:szCs w:val="20"/>
        </w:rPr>
        <w:t xml:space="preserve"> Grant not to exceed $50</w:t>
      </w:r>
      <w:r w:rsidRPr="006D48A1">
        <w:rPr>
          <w:rFonts w:ascii="Times New Roman" w:eastAsia="Times New Roman" w:hAnsi="Times New Roman" w:cs="Times New Roman"/>
          <w:sz w:val="24"/>
          <w:szCs w:val="20"/>
        </w:rPr>
        <w:t>0 for the 20</w:t>
      </w:r>
      <w:r>
        <w:rPr>
          <w:rFonts w:ascii="Times New Roman" w:eastAsia="Times New Roman" w:hAnsi="Times New Roman" w:cs="Times New Roman"/>
          <w:sz w:val="24"/>
          <w:szCs w:val="20"/>
        </w:rPr>
        <w:t>17-18</w:t>
      </w:r>
      <w:r w:rsidR="006B5624">
        <w:rPr>
          <w:rFonts w:ascii="Times New Roman" w:eastAsia="Times New Roman" w:hAnsi="Times New Roman" w:cs="Times New Roman"/>
          <w:sz w:val="24"/>
          <w:szCs w:val="20"/>
        </w:rPr>
        <w:t xml:space="preserve"> school </w:t>
      </w:r>
      <w:proofErr w:type="gramStart"/>
      <w:r w:rsidRPr="006D48A1">
        <w:rPr>
          <w:rFonts w:ascii="Times New Roman" w:eastAsia="Times New Roman" w:hAnsi="Times New Roman" w:cs="Times New Roman"/>
          <w:sz w:val="24"/>
          <w:szCs w:val="20"/>
        </w:rPr>
        <w:t>year</w:t>
      </w:r>
      <w:proofErr w:type="gramEnd"/>
      <w:r w:rsidRPr="006D48A1">
        <w:rPr>
          <w:rFonts w:ascii="Times New Roman" w:eastAsia="Times New Roman" w:hAnsi="Times New Roman" w:cs="Times New Roman"/>
          <w:sz w:val="24"/>
          <w:szCs w:val="20"/>
        </w:rPr>
        <w:t>.  Proposals should be written for classroom projects in instructional methods, non-traditional approaches, parent involvement, independent reading, book publishing, or new techniques and/or strategies, for example.  Grant funds may be used for such items as children's trade books, consumable materials, audiovisual materials and equipment, and conference or workshop expenses.  Activities and expenditures such as these will be given priority over use of grant funds to purchase complete commercial programs.</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proposal</w:t>
      </w:r>
      <w:r w:rsidRPr="006D48A1">
        <w:rPr>
          <w:rFonts w:ascii="Times New Roman" w:eastAsia="Times New Roman" w:hAnsi="Times New Roman" w:cs="Times New Roman"/>
          <w:sz w:val="24"/>
          <w:szCs w:val="20"/>
        </w:rPr>
        <w:t xml:space="preserve"> </w:t>
      </w:r>
      <w:r w:rsidR="006B5624">
        <w:rPr>
          <w:rFonts w:ascii="Times New Roman" w:eastAsia="Times New Roman" w:hAnsi="Times New Roman" w:cs="Times New Roman"/>
          <w:sz w:val="24"/>
          <w:szCs w:val="20"/>
        </w:rPr>
        <w:t xml:space="preserve">– not to exceed 5 pages - </w:t>
      </w:r>
      <w:r w:rsidRPr="006D48A1">
        <w:rPr>
          <w:rFonts w:ascii="Times New Roman" w:eastAsia="Times New Roman" w:hAnsi="Times New Roman" w:cs="Times New Roman"/>
          <w:sz w:val="24"/>
          <w:szCs w:val="20"/>
        </w:rPr>
        <w:t xml:space="preserve">should be submitted </w:t>
      </w:r>
      <w:r>
        <w:rPr>
          <w:rFonts w:ascii="Times New Roman" w:eastAsia="Times New Roman" w:hAnsi="Times New Roman" w:cs="Times New Roman"/>
          <w:sz w:val="24"/>
          <w:szCs w:val="20"/>
        </w:rPr>
        <w:t xml:space="preserve">online by February 1 </w:t>
      </w:r>
      <w:r w:rsidR="006B5624">
        <w:rPr>
          <w:rFonts w:ascii="Times New Roman" w:eastAsia="Times New Roman" w:hAnsi="Times New Roman" w:cs="Times New Roman"/>
          <w:sz w:val="24"/>
          <w:szCs w:val="20"/>
        </w:rPr>
        <w:t xml:space="preserve">to Vicki King at </w:t>
      </w:r>
      <w:hyperlink r:id="rId6" w:history="1">
        <w:r w:rsidR="006B5624" w:rsidRPr="00E53AA4">
          <w:rPr>
            <w:rStyle w:val="Hyperlink"/>
            <w:rFonts w:ascii="Times New Roman" w:eastAsia="Times New Roman" w:hAnsi="Times New Roman" w:cs="Times New Roman"/>
            <w:sz w:val="24"/>
            <w:szCs w:val="20"/>
          </w:rPr>
          <w:t>King.vicki@rocketmail.com</w:t>
        </w:r>
      </w:hyperlink>
      <w:r w:rsidR="006B5624">
        <w:rPr>
          <w:rFonts w:ascii="Times New Roman" w:eastAsia="Times New Roman" w:hAnsi="Times New Roman" w:cs="Times New Roman"/>
          <w:sz w:val="24"/>
          <w:szCs w:val="20"/>
        </w:rPr>
        <w:t xml:space="preserve">. </w:t>
      </w:r>
      <w:r w:rsidRPr="006D48A1">
        <w:rPr>
          <w:rFonts w:ascii="Times New Roman" w:eastAsia="Times New Roman" w:hAnsi="Times New Roman" w:cs="Times New Roman"/>
          <w:sz w:val="24"/>
          <w:szCs w:val="20"/>
        </w:rPr>
        <w:t>Include the following information in the order given below:</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b/>
      </w:r>
      <w:r w:rsidRPr="006D48A1">
        <w:rPr>
          <w:rFonts w:ascii="Times New Roman" w:eastAsia="Times New Roman" w:hAnsi="Times New Roman" w:cs="Times New Roman"/>
          <w:sz w:val="24"/>
          <w:szCs w:val="20"/>
        </w:rPr>
        <w:tab/>
        <w:t>Project Title</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b/>
      </w:r>
      <w:r w:rsidRPr="006D48A1">
        <w:rPr>
          <w:rFonts w:ascii="Times New Roman" w:eastAsia="Times New Roman" w:hAnsi="Times New Roman" w:cs="Times New Roman"/>
          <w:sz w:val="24"/>
          <w:szCs w:val="20"/>
        </w:rPr>
        <w:tab/>
        <w:t>Name of Applicant</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b/>
      </w:r>
      <w:r w:rsidRPr="006D48A1">
        <w:rPr>
          <w:rFonts w:ascii="Times New Roman" w:eastAsia="Times New Roman" w:hAnsi="Times New Roman" w:cs="Times New Roman"/>
          <w:sz w:val="24"/>
          <w:szCs w:val="20"/>
        </w:rPr>
        <w:tab/>
        <w:t>Current Position</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b/>
      </w:r>
      <w:r w:rsidRPr="006D48A1">
        <w:rPr>
          <w:rFonts w:ascii="Times New Roman" w:eastAsia="Times New Roman" w:hAnsi="Times New Roman" w:cs="Times New Roman"/>
          <w:sz w:val="24"/>
          <w:szCs w:val="20"/>
        </w:rPr>
        <w:tab/>
        <w:t>Business Address</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b/>
      </w:r>
      <w:r w:rsidRPr="006D48A1">
        <w:rPr>
          <w:rFonts w:ascii="Times New Roman" w:eastAsia="Times New Roman" w:hAnsi="Times New Roman" w:cs="Times New Roman"/>
          <w:sz w:val="24"/>
          <w:szCs w:val="20"/>
        </w:rPr>
        <w:tab/>
        <w:t>Business Telephone/Fax</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b/>
      </w:r>
      <w:r w:rsidRPr="006D48A1">
        <w:rPr>
          <w:rFonts w:ascii="Times New Roman" w:eastAsia="Times New Roman" w:hAnsi="Times New Roman" w:cs="Times New Roman"/>
          <w:sz w:val="24"/>
          <w:szCs w:val="20"/>
        </w:rPr>
        <w:tab/>
        <w:t>Home Address</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b/>
      </w:r>
      <w:r w:rsidRPr="006D48A1">
        <w:rPr>
          <w:rFonts w:ascii="Times New Roman" w:eastAsia="Times New Roman" w:hAnsi="Times New Roman" w:cs="Times New Roman"/>
          <w:sz w:val="24"/>
          <w:szCs w:val="20"/>
        </w:rPr>
        <w:tab/>
        <w:t>Home Telephone</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b/>
      </w:r>
      <w:r w:rsidRPr="006D48A1">
        <w:rPr>
          <w:rFonts w:ascii="Times New Roman" w:eastAsia="Times New Roman" w:hAnsi="Times New Roman" w:cs="Times New Roman"/>
          <w:sz w:val="24"/>
          <w:szCs w:val="20"/>
        </w:rPr>
        <w:tab/>
        <w:t xml:space="preserve">Local </w:t>
      </w:r>
      <w:smartTag w:uri="urn:schemas-microsoft-com:office:smarttags" w:element="City">
        <w:smartTag w:uri="urn:schemas-microsoft-com:office:smarttags" w:element="place">
          <w:r w:rsidRPr="006D48A1">
            <w:rPr>
              <w:rFonts w:ascii="Times New Roman" w:eastAsia="Times New Roman" w:hAnsi="Times New Roman" w:cs="Times New Roman"/>
              <w:sz w:val="24"/>
              <w:szCs w:val="20"/>
            </w:rPr>
            <w:t>Reading</w:t>
          </w:r>
        </w:smartTag>
      </w:smartTag>
      <w:r w:rsidRPr="006D48A1">
        <w:rPr>
          <w:rFonts w:ascii="Times New Roman" w:eastAsia="Times New Roman" w:hAnsi="Times New Roman" w:cs="Times New Roman"/>
          <w:sz w:val="24"/>
          <w:szCs w:val="20"/>
        </w:rPr>
        <w:t xml:space="preserve"> Council Association</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b/>
      </w:r>
      <w:r w:rsidRPr="006D48A1">
        <w:rPr>
          <w:rFonts w:ascii="Times New Roman" w:eastAsia="Times New Roman" w:hAnsi="Times New Roman" w:cs="Times New Roman"/>
          <w:sz w:val="24"/>
          <w:szCs w:val="20"/>
        </w:rPr>
        <w:tab/>
        <w:t>IRA Membership Number</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b/>
      </w:r>
      <w:r w:rsidRPr="006D48A1">
        <w:rPr>
          <w:rFonts w:ascii="Times New Roman" w:eastAsia="Times New Roman" w:hAnsi="Times New Roman" w:cs="Times New Roman"/>
          <w:sz w:val="24"/>
          <w:szCs w:val="20"/>
        </w:rPr>
        <w:tab/>
        <w:t>Rationale for Project</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b/>
      </w:r>
      <w:r w:rsidRPr="006D48A1">
        <w:rPr>
          <w:rFonts w:ascii="Times New Roman" w:eastAsia="Times New Roman" w:hAnsi="Times New Roman" w:cs="Times New Roman"/>
          <w:sz w:val="24"/>
          <w:szCs w:val="20"/>
        </w:rPr>
        <w:tab/>
        <w:t>Description of Project</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b/>
      </w:r>
      <w:r w:rsidRPr="006D48A1">
        <w:rPr>
          <w:rFonts w:ascii="Times New Roman" w:eastAsia="Times New Roman" w:hAnsi="Times New Roman" w:cs="Times New Roman"/>
          <w:sz w:val="24"/>
          <w:szCs w:val="20"/>
        </w:rPr>
        <w:tab/>
        <w:t>Budget</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b/>
      </w:r>
      <w:r w:rsidRPr="006D48A1">
        <w:rPr>
          <w:rFonts w:ascii="Times New Roman" w:eastAsia="Times New Roman" w:hAnsi="Times New Roman" w:cs="Times New Roman"/>
          <w:sz w:val="24"/>
          <w:szCs w:val="20"/>
        </w:rPr>
        <w:tab/>
        <w:t>Project Timeline</w:t>
      </w:r>
    </w:p>
    <w:p w:rsidR="006D48A1" w:rsidRPr="006D48A1" w:rsidRDefault="006D48A1" w:rsidP="006D48A1">
      <w:pPr>
        <w:widowControl w:val="0"/>
        <w:spacing w:after="0" w:line="240" w:lineRule="auto"/>
        <w:rPr>
          <w:rFonts w:ascii="Times New Roman" w:eastAsia="Times New Roman" w:hAnsi="Times New Roman" w:cs="Times New Roman"/>
          <w:sz w:val="24"/>
          <w:szCs w:val="20"/>
        </w:rPr>
      </w:pPr>
    </w:p>
    <w:p w:rsidR="006D48A1" w:rsidRPr="006D48A1" w:rsidRDefault="006D48A1" w:rsidP="006D48A1">
      <w:pPr>
        <w:widowControl w:val="0"/>
        <w:spacing w:after="0" w:line="240" w:lineRule="auto"/>
        <w:rPr>
          <w:rFonts w:ascii="Times New Roman" w:eastAsia="Times New Roman" w:hAnsi="Times New Roman" w:cs="Times New Roman"/>
          <w:sz w:val="24"/>
          <w:szCs w:val="20"/>
        </w:rPr>
      </w:pPr>
      <w:r w:rsidRPr="006D48A1">
        <w:rPr>
          <w:rFonts w:ascii="Times New Roman" w:eastAsia="Times New Roman" w:hAnsi="Times New Roman" w:cs="Times New Roman"/>
          <w:sz w:val="24"/>
          <w:szCs w:val="20"/>
        </w:rPr>
        <w:t>All applicants for the grant will receive notice of the selected recipient(s) in April</w:t>
      </w:r>
      <w:r>
        <w:rPr>
          <w:rFonts w:ascii="Times New Roman" w:eastAsia="Times New Roman" w:hAnsi="Times New Roman" w:cs="Times New Roman"/>
          <w:sz w:val="24"/>
          <w:szCs w:val="20"/>
        </w:rPr>
        <w:t xml:space="preserve">. </w:t>
      </w:r>
      <w:r w:rsidRPr="006D48A1">
        <w:rPr>
          <w:rFonts w:ascii="Times New Roman" w:eastAsia="Times New Roman" w:hAnsi="Times New Roman" w:cs="Times New Roman"/>
          <w:sz w:val="24"/>
          <w:szCs w:val="20"/>
        </w:rPr>
        <w:t xml:space="preserve"> This will enable the winner(s) to implement the proposed project during the</w:t>
      </w:r>
      <w:r>
        <w:rPr>
          <w:rFonts w:ascii="Times New Roman" w:eastAsia="Times New Roman" w:hAnsi="Times New Roman" w:cs="Times New Roman"/>
          <w:sz w:val="24"/>
          <w:szCs w:val="20"/>
        </w:rPr>
        <w:t xml:space="preserve"> fall.</w:t>
      </w:r>
      <w:r w:rsidRPr="006D48A1">
        <w:rPr>
          <w:rFonts w:ascii="Times New Roman" w:eastAsia="Times New Roman" w:hAnsi="Times New Roman" w:cs="Times New Roman"/>
          <w:sz w:val="24"/>
          <w:szCs w:val="20"/>
        </w:rPr>
        <w:t xml:space="preserve"> A project </w:t>
      </w:r>
      <w:r>
        <w:rPr>
          <w:rFonts w:ascii="Times New Roman" w:eastAsia="Times New Roman" w:hAnsi="Times New Roman" w:cs="Times New Roman"/>
          <w:sz w:val="24"/>
          <w:szCs w:val="20"/>
        </w:rPr>
        <w:t xml:space="preserve">report </w:t>
      </w:r>
      <w:r w:rsidRPr="006D48A1">
        <w:rPr>
          <w:rFonts w:ascii="Times New Roman" w:eastAsia="Times New Roman" w:hAnsi="Times New Roman" w:cs="Times New Roman"/>
          <w:sz w:val="24"/>
          <w:szCs w:val="20"/>
        </w:rPr>
        <w:t>and budge</w:t>
      </w:r>
      <w:r>
        <w:rPr>
          <w:rFonts w:ascii="Times New Roman" w:eastAsia="Times New Roman" w:hAnsi="Times New Roman" w:cs="Times New Roman"/>
          <w:sz w:val="24"/>
          <w:szCs w:val="20"/>
        </w:rPr>
        <w:t>t report (including receipts) are</w:t>
      </w:r>
      <w:r w:rsidRPr="006D48A1">
        <w:rPr>
          <w:rFonts w:ascii="Times New Roman" w:eastAsia="Times New Roman" w:hAnsi="Times New Roman" w:cs="Times New Roman"/>
          <w:sz w:val="24"/>
          <w:szCs w:val="20"/>
        </w:rPr>
        <w:t xml:space="preserve"> due </w:t>
      </w:r>
      <w:r>
        <w:rPr>
          <w:rFonts w:ascii="Times New Roman" w:eastAsia="Times New Roman" w:hAnsi="Times New Roman" w:cs="Times New Roman"/>
          <w:sz w:val="24"/>
          <w:szCs w:val="20"/>
        </w:rPr>
        <w:t xml:space="preserve">on or before </w:t>
      </w:r>
      <w:r w:rsidRPr="006D48A1">
        <w:rPr>
          <w:rFonts w:ascii="Times New Roman" w:eastAsia="Times New Roman" w:hAnsi="Times New Roman" w:cs="Times New Roman"/>
          <w:sz w:val="24"/>
          <w:szCs w:val="20"/>
        </w:rPr>
        <w:t>November 1</w:t>
      </w:r>
      <w:r>
        <w:rPr>
          <w:rFonts w:ascii="Times New Roman" w:eastAsia="Times New Roman" w:hAnsi="Times New Roman" w:cs="Times New Roman"/>
          <w:sz w:val="24"/>
          <w:szCs w:val="20"/>
        </w:rPr>
        <w:t xml:space="preserve">. </w:t>
      </w:r>
      <w:r w:rsidRPr="006D48A1">
        <w:rPr>
          <w:rFonts w:ascii="Times New Roman" w:eastAsia="Times New Roman" w:hAnsi="Times New Roman" w:cs="Times New Roman"/>
          <w:sz w:val="24"/>
          <w:szCs w:val="20"/>
        </w:rPr>
        <w:t xml:space="preserve"> The winner(s) will be recognized at the annual </w:t>
      </w:r>
      <w:r>
        <w:rPr>
          <w:rFonts w:ascii="Times New Roman" w:eastAsia="Times New Roman" w:hAnsi="Times New Roman" w:cs="Times New Roman"/>
          <w:sz w:val="24"/>
          <w:szCs w:val="20"/>
        </w:rPr>
        <w:t xml:space="preserve">Literacy Luncheon </w:t>
      </w:r>
      <w:r w:rsidRPr="006D48A1">
        <w:rPr>
          <w:rFonts w:ascii="Times New Roman" w:eastAsia="Times New Roman" w:hAnsi="Times New Roman" w:cs="Times New Roman"/>
          <w:sz w:val="24"/>
          <w:szCs w:val="20"/>
        </w:rPr>
        <w:t>and</w:t>
      </w:r>
      <w:r>
        <w:rPr>
          <w:rFonts w:ascii="Times New Roman" w:eastAsia="Times New Roman" w:hAnsi="Times New Roman" w:cs="Times New Roman"/>
          <w:sz w:val="24"/>
          <w:szCs w:val="20"/>
        </w:rPr>
        <w:t xml:space="preserve"> may be asked to </w:t>
      </w:r>
      <w:r w:rsidRPr="006D48A1">
        <w:rPr>
          <w:rFonts w:ascii="Times New Roman" w:eastAsia="Times New Roman" w:hAnsi="Times New Roman" w:cs="Times New Roman"/>
          <w:sz w:val="24"/>
          <w:szCs w:val="20"/>
        </w:rPr>
        <w:t xml:space="preserve">present the project in a conference session.  Recipients are also encouraged to submit an article about the project to </w:t>
      </w:r>
      <w:r w:rsidRPr="006D48A1">
        <w:rPr>
          <w:rFonts w:ascii="Times New Roman" w:eastAsia="Times New Roman" w:hAnsi="Times New Roman" w:cs="Times New Roman"/>
          <w:b/>
          <w:i/>
          <w:sz w:val="24"/>
          <w:szCs w:val="20"/>
        </w:rPr>
        <w:t>The ARA Newsletter.</w:t>
      </w:r>
    </w:p>
    <w:p w:rsidR="006D48A1" w:rsidRPr="006D48A1" w:rsidRDefault="006D48A1" w:rsidP="006D48A1">
      <w:pPr>
        <w:widowControl w:val="0"/>
        <w:spacing w:after="0" w:line="240" w:lineRule="auto"/>
        <w:rPr>
          <w:rFonts w:ascii="Times New Roman" w:eastAsia="Times New Roman" w:hAnsi="Times New Roman" w:cs="Times New Roman"/>
          <w:b/>
          <w:bCs/>
          <w:szCs w:val="20"/>
        </w:rPr>
      </w:pPr>
    </w:p>
    <w:p w:rsidR="006D48A1" w:rsidRPr="006D48A1" w:rsidRDefault="006D48A1" w:rsidP="006D48A1">
      <w:pPr>
        <w:spacing w:after="0" w:line="240" w:lineRule="auto"/>
        <w:rPr>
          <w:rFonts w:ascii="Times New Roman" w:eastAsia="Times New Roman" w:hAnsi="Times New Roman" w:cs="Times New Roman"/>
          <w:b/>
          <w:bCs/>
          <w:szCs w:val="24"/>
        </w:rPr>
      </w:pPr>
      <w:r w:rsidRPr="006D48A1">
        <w:rPr>
          <w:rFonts w:ascii="Times New Roman" w:eastAsia="Times New Roman" w:hAnsi="Times New Roman" w:cs="Times New Roman"/>
          <w:b/>
          <w:bCs/>
          <w:szCs w:val="24"/>
        </w:rPr>
        <w:t>N</w:t>
      </w:r>
      <w:r w:rsidRPr="006D48A1">
        <w:rPr>
          <w:rFonts w:ascii="Times New Roman" w:eastAsia="Times New Roman" w:hAnsi="Times New Roman" w:cs="Times New Roman"/>
          <w:b/>
          <w:bCs/>
          <w:sz w:val="24"/>
          <w:szCs w:val="24"/>
        </w:rPr>
        <w:t xml:space="preserve">ote:  Applicants may apply for multiple awards, but are only eligible for one ARA award. </w:t>
      </w:r>
    </w:p>
    <w:p w:rsidR="006D48A1" w:rsidRPr="006D48A1" w:rsidRDefault="006D48A1" w:rsidP="006D48A1">
      <w:pPr>
        <w:spacing w:after="0" w:line="240" w:lineRule="auto"/>
        <w:rPr>
          <w:rFonts w:ascii="Times New Roman" w:eastAsia="Times New Roman" w:hAnsi="Times New Roman" w:cs="Times New Roman"/>
          <w:szCs w:val="24"/>
        </w:rPr>
      </w:pPr>
    </w:p>
    <w:p w:rsidR="006D48A1" w:rsidRPr="006D48A1" w:rsidRDefault="006D48A1" w:rsidP="006D48A1">
      <w:pPr>
        <w:widowControl w:val="0"/>
        <w:spacing w:after="0" w:line="240" w:lineRule="auto"/>
        <w:jc w:val="center"/>
        <w:rPr>
          <w:rFonts w:ascii="Times New Roman" w:eastAsia="Times New Roman" w:hAnsi="Times New Roman" w:cs="Times New Roman"/>
          <w:b/>
          <w:sz w:val="28"/>
          <w:szCs w:val="28"/>
        </w:rPr>
      </w:pPr>
    </w:p>
    <w:p w:rsidR="006D48A1" w:rsidRPr="006D48A1" w:rsidRDefault="006D48A1" w:rsidP="006D48A1">
      <w:pPr>
        <w:widowControl w:val="0"/>
        <w:spacing w:after="0" w:line="240" w:lineRule="auto"/>
        <w:rPr>
          <w:rFonts w:ascii="Times New Roman" w:eastAsia="Times New Roman" w:hAnsi="Times New Roman" w:cs="Times New Roman"/>
          <w:b/>
          <w:sz w:val="24"/>
          <w:szCs w:val="20"/>
        </w:rPr>
      </w:pPr>
      <w:r w:rsidRPr="006D48A1">
        <w:rPr>
          <w:rFonts w:ascii="Times New Roman" w:eastAsia="Times New Roman" w:hAnsi="Times New Roman" w:cs="Times New Roman"/>
          <w:b/>
          <w:sz w:val="24"/>
          <w:szCs w:val="20"/>
        </w:rPr>
        <w:t>DEADLINE: FEBRUARY 1</w:t>
      </w:r>
    </w:p>
    <w:p w:rsidR="006D48A1" w:rsidRDefault="006D48A1">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6D48A1" w:rsidRPr="006D48A1" w:rsidRDefault="006D48A1" w:rsidP="006D48A1">
      <w:pPr>
        <w:widowControl w:val="0"/>
        <w:spacing w:after="0" w:line="240" w:lineRule="auto"/>
        <w:rPr>
          <w:rFonts w:ascii="Times New Roman" w:eastAsia="Times New Roman" w:hAnsi="Times New Roman" w:cs="Times New Roman"/>
          <w:b/>
          <w:sz w:val="24"/>
          <w:szCs w:val="20"/>
        </w:rPr>
      </w:pPr>
    </w:p>
    <w:p w:rsidR="006D48A1" w:rsidRPr="006D48A1" w:rsidRDefault="006D48A1" w:rsidP="006D48A1">
      <w:pPr>
        <w:widowControl w:val="0"/>
        <w:spacing w:after="0" w:line="240" w:lineRule="auto"/>
        <w:jc w:val="center"/>
        <w:rPr>
          <w:rFonts w:ascii="Times New Roman" w:eastAsia="Times New Roman" w:hAnsi="Times New Roman" w:cs="Times New Roman"/>
          <w:b/>
          <w:sz w:val="40"/>
          <w:szCs w:val="40"/>
        </w:rPr>
      </w:pPr>
      <w:r w:rsidRPr="006D48A1">
        <w:rPr>
          <w:rFonts w:ascii="Times New Roman" w:eastAsia="Times New Roman" w:hAnsi="Times New Roman" w:cs="Times New Roman"/>
          <w:b/>
          <w:sz w:val="40"/>
          <w:szCs w:val="40"/>
        </w:rPr>
        <w:t>Arkansas Reading Association</w:t>
      </w:r>
    </w:p>
    <w:p w:rsidR="006D48A1" w:rsidRPr="006D48A1" w:rsidRDefault="006D48A1" w:rsidP="006D48A1">
      <w:pPr>
        <w:widowControl w:val="0"/>
        <w:spacing w:after="0" w:line="240" w:lineRule="auto"/>
        <w:jc w:val="center"/>
        <w:rPr>
          <w:rFonts w:ascii="Times New Roman" w:eastAsia="Times New Roman" w:hAnsi="Times New Roman" w:cs="Times New Roman"/>
          <w:sz w:val="20"/>
          <w:szCs w:val="20"/>
        </w:rPr>
      </w:pPr>
      <w:proofErr w:type="gramStart"/>
      <w:r w:rsidRPr="006D48A1">
        <w:rPr>
          <w:rFonts w:ascii="Times New Roman" w:eastAsia="Times New Roman" w:hAnsi="Times New Roman" w:cs="Times New Roman"/>
          <w:sz w:val="20"/>
          <w:szCs w:val="20"/>
        </w:rPr>
        <w:t>an</w:t>
      </w:r>
      <w:proofErr w:type="gramEnd"/>
      <w:r w:rsidRPr="006D48A1">
        <w:rPr>
          <w:rFonts w:ascii="Times New Roman" w:eastAsia="Times New Roman" w:hAnsi="Times New Roman" w:cs="Times New Roman"/>
          <w:sz w:val="20"/>
          <w:szCs w:val="20"/>
        </w:rPr>
        <w:t xml:space="preserve"> affiliate of the</w:t>
      </w:r>
    </w:p>
    <w:p w:rsidR="006D48A1" w:rsidRPr="006D48A1" w:rsidRDefault="006D48A1" w:rsidP="006D48A1">
      <w:pPr>
        <w:widowControl w:val="0"/>
        <w:spacing w:after="0" w:line="240" w:lineRule="auto"/>
        <w:jc w:val="center"/>
        <w:rPr>
          <w:rFonts w:ascii="Times New Roman" w:eastAsia="Times New Roman" w:hAnsi="Times New Roman" w:cs="Times New Roman"/>
          <w:sz w:val="28"/>
          <w:szCs w:val="20"/>
        </w:rPr>
      </w:pPr>
      <w:r w:rsidRPr="006D48A1">
        <w:rPr>
          <w:rFonts w:ascii="Times New Roman" w:eastAsia="Times New Roman" w:hAnsi="Times New Roman" w:cs="Times New Roman"/>
          <w:sz w:val="28"/>
          <w:szCs w:val="20"/>
        </w:rPr>
        <w:t>International Reading Association</w:t>
      </w:r>
    </w:p>
    <w:p w:rsidR="006D48A1" w:rsidRPr="006D48A1" w:rsidRDefault="006D48A1" w:rsidP="006D48A1">
      <w:pPr>
        <w:spacing w:after="0" w:line="240" w:lineRule="auto"/>
        <w:jc w:val="center"/>
        <w:rPr>
          <w:rFonts w:ascii="Times New Roman" w:eastAsia="Times New Roman" w:hAnsi="Times New Roman" w:cs="Times New Roman"/>
          <w:sz w:val="28"/>
          <w:szCs w:val="28"/>
        </w:rPr>
      </w:pPr>
    </w:p>
    <w:p w:rsidR="006D48A1" w:rsidRPr="006D48A1" w:rsidRDefault="006D48A1" w:rsidP="006D48A1">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SCHOOL</w:t>
      </w:r>
      <w:r w:rsidR="006F41BF">
        <w:rPr>
          <w:rFonts w:ascii="Times New Roman" w:eastAsia="Times New Roman" w:hAnsi="Times New Roman" w:cs="Times New Roman"/>
          <w:b/>
          <w:sz w:val="28"/>
          <w:szCs w:val="28"/>
        </w:rPr>
        <w:t>-B</w:t>
      </w:r>
      <w:r>
        <w:rPr>
          <w:rFonts w:ascii="Times New Roman" w:eastAsia="Times New Roman" w:hAnsi="Times New Roman" w:cs="Times New Roman"/>
          <w:b/>
          <w:sz w:val="28"/>
          <w:szCs w:val="28"/>
        </w:rPr>
        <w:t>ASED LITERACY</w:t>
      </w:r>
      <w:r w:rsidRPr="006D48A1">
        <w:rPr>
          <w:rFonts w:ascii="Times New Roman" w:eastAsia="Times New Roman" w:hAnsi="Times New Roman" w:cs="Times New Roman"/>
          <w:b/>
          <w:sz w:val="28"/>
          <w:szCs w:val="28"/>
        </w:rPr>
        <w:t xml:space="preserve"> GRANT SELECTION CRITERIA</w:t>
      </w:r>
    </w:p>
    <w:p w:rsidR="006D48A1" w:rsidRPr="006D48A1" w:rsidRDefault="006D48A1" w:rsidP="006D48A1">
      <w:pPr>
        <w:spacing w:after="0" w:line="240" w:lineRule="auto"/>
        <w:rPr>
          <w:rFonts w:ascii="Times New Roman" w:eastAsia="Times New Roman" w:hAnsi="Times New Roman" w:cs="Times New Roman"/>
          <w:sz w:val="24"/>
          <w:szCs w:val="24"/>
        </w:rPr>
      </w:pPr>
    </w:p>
    <w:p w:rsidR="006D48A1" w:rsidRPr="006D48A1" w:rsidRDefault="006D48A1" w:rsidP="006D48A1">
      <w:pPr>
        <w:spacing w:after="0" w:line="240" w:lineRule="auto"/>
        <w:rPr>
          <w:rFonts w:ascii="Times New Roman" w:eastAsia="Times New Roman" w:hAnsi="Times New Roman" w:cs="Times New Roman"/>
          <w:sz w:val="24"/>
          <w:szCs w:val="24"/>
        </w:rPr>
      </w:pPr>
      <w:r w:rsidRPr="006D48A1">
        <w:rPr>
          <w:rFonts w:ascii="Times New Roman" w:eastAsia="Times New Roman" w:hAnsi="Times New Roman" w:cs="Times New Roman"/>
          <w:sz w:val="24"/>
          <w:szCs w:val="24"/>
        </w:rPr>
        <w:t xml:space="preserve">In keeping with the intent of this grant, the </w:t>
      </w:r>
      <w:proofErr w:type="gramStart"/>
      <w:r w:rsidRPr="006D48A1">
        <w:rPr>
          <w:rFonts w:ascii="Times New Roman" w:eastAsia="Times New Roman" w:hAnsi="Times New Roman" w:cs="Times New Roman"/>
          <w:sz w:val="24"/>
          <w:szCs w:val="24"/>
        </w:rPr>
        <w:t>criteria used to assess grant applications stresses</w:t>
      </w:r>
      <w:proofErr w:type="gramEnd"/>
      <w:r w:rsidRPr="006D48A1">
        <w:rPr>
          <w:rFonts w:ascii="Times New Roman" w:eastAsia="Times New Roman" w:hAnsi="Times New Roman" w:cs="Times New Roman"/>
          <w:sz w:val="24"/>
          <w:szCs w:val="24"/>
        </w:rPr>
        <w:t xml:space="preserve"> the importance of using research to guide classroom activities.  The collection of data to critically examine the effects of proposed methods on student learning is also stressed.  The following criteria will be used to judge the merits of grant applications:</w:t>
      </w:r>
    </w:p>
    <w:p w:rsidR="006D48A1" w:rsidRPr="006D48A1" w:rsidRDefault="006D48A1" w:rsidP="006D48A1">
      <w:pPr>
        <w:spacing w:after="0" w:line="240" w:lineRule="auto"/>
        <w:rPr>
          <w:rFonts w:ascii="Times New Roman" w:eastAsia="Times New Roman" w:hAnsi="Times New Roman" w:cs="Times New Roman"/>
          <w:sz w:val="24"/>
          <w:szCs w:val="24"/>
        </w:rPr>
      </w:pPr>
    </w:p>
    <w:p w:rsidR="006D48A1" w:rsidRPr="006D48A1" w:rsidRDefault="006D48A1" w:rsidP="006D48A1">
      <w:pPr>
        <w:spacing w:after="0" w:line="240" w:lineRule="auto"/>
        <w:rPr>
          <w:rFonts w:ascii="Times New Roman" w:eastAsia="Times New Roman" w:hAnsi="Times New Roman" w:cs="Times New Roman"/>
          <w:b/>
          <w:sz w:val="24"/>
          <w:szCs w:val="24"/>
        </w:rPr>
      </w:pPr>
      <w:r w:rsidRPr="006D48A1">
        <w:rPr>
          <w:rFonts w:ascii="Times New Roman" w:eastAsia="Times New Roman" w:hAnsi="Times New Roman" w:cs="Times New Roman"/>
          <w:b/>
          <w:sz w:val="24"/>
          <w:szCs w:val="24"/>
        </w:rPr>
        <w:t>Application Packet (10%)</w:t>
      </w:r>
    </w:p>
    <w:p w:rsidR="006D48A1" w:rsidRPr="006D48A1" w:rsidRDefault="006D48A1" w:rsidP="006D48A1">
      <w:pPr>
        <w:numPr>
          <w:ilvl w:val="0"/>
          <w:numId w:val="1"/>
        </w:numPr>
        <w:spacing w:after="0" w:line="240" w:lineRule="auto"/>
        <w:rPr>
          <w:rFonts w:ascii="Times New Roman" w:eastAsia="Times New Roman" w:hAnsi="Times New Roman" w:cs="Times New Roman"/>
          <w:sz w:val="24"/>
          <w:szCs w:val="24"/>
        </w:rPr>
      </w:pPr>
      <w:r w:rsidRPr="006D48A1">
        <w:rPr>
          <w:rFonts w:ascii="Times New Roman" w:eastAsia="Times New Roman" w:hAnsi="Times New Roman" w:cs="Times New Roman"/>
          <w:sz w:val="24"/>
          <w:szCs w:val="24"/>
        </w:rPr>
        <w:t>All requested information is provided and clearly labeled or identified.</w:t>
      </w:r>
    </w:p>
    <w:p w:rsidR="006D48A1" w:rsidRPr="006D48A1" w:rsidRDefault="006D48A1" w:rsidP="006D48A1">
      <w:pPr>
        <w:spacing w:after="0" w:line="240" w:lineRule="auto"/>
        <w:ind w:left="360"/>
        <w:rPr>
          <w:rFonts w:ascii="Times New Roman" w:eastAsia="Times New Roman" w:hAnsi="Times New Roman" w:cs="Times New Roman"/>
          <w:sz w:val="24"/>
          <w:szCs w:val="24"/>
        </w:rPr>
      </w:pPr>
    </w:p>
    <w:p w:rsidR="006D48A1" w:rsidRPr="006D48A1" w:rsidRDefault="006D48A1" w:rsidP="006D48A1">
      <w:pPr>
        <w:spacing w:after="0" w:line="240" w:lineRule="auto"/>
        <w:rPr>
          <w:rFonts w:ascii="Times New Roman" w:eastAsia="Times New Roman" w:hAnsi="Times New Roman" w:cs="Times New Roman"/>
          <w:b/>
          <w:sz w:val="24"/>
          <w:szCs w:val="24"/>
        </w:rPr>
      </w:pPr>
      <w:r w:rsidRPr="006D48A1">
        <w:rPr>
          <w:rFonts w:ascii="Times New Roman" w:eastAsia="Times New Roman" w:hAnsi="Times New Roman" w:cs="Times New Roman"/>
          <w:b/>
          <w:sz w:val="24"/>
          <w:szCs w:val="24"/>
        </w:rPr>
        <w:t>Rational</w:t>
      </w:r>
      <w:r w:rsidR="0042106B">
        <w:rPr>
          <w:rFonts w:ascii="Times New Roman" w:eastAsia="Times New Roman" w:hAnsi="Times New Roman" w:cs="Times New Roman"/>
          <w:b/>
          <w:sz w:val="24"/>
          <w:szCs w:val="24"/>
        </w:rPr>
        <w:t>e</w:t>
      </w:r>
      <w:r w:rsidRPr="006D48A1">
        <w:rPr>
          <w:rFonts w:ascii="Times New Roman" w:eastAsia="Times New Roman" w:hAnsi="Times New Roman" w:cs="Times New Roman"/>
          <w:b/>
          <w:sz w:val="24"/>
          <w:szCs w:val="24"/>
        </w:rPr>
        <w:t xml:space="preserve"> for Project (30%)</w:t>
      </w:r>
    </w:p>
    <w:p w:rsidR="006D48A1" w:rsidRPr="006D48A1" w:rsidRDefault="006D48A1" w:rsidP="006D48A1">
      <w:pPr>
        <w:numPr>
          <w:ilvl w:val="0"/>
          <w:numId w:val="1"/>
        </w:numPr>
        <w:spacing w:after="0" w:line="240" w:lineRule="auto"/>
        <w:rPr>
          <w:rFonts w:ascii="Times New Roman" w:eastAsia="Times New Roman" w:hAnsi="Times New Roman" w:cs="Times New Roman"/>
          <w:sz w:val="24"/>
          <w:szCs w:val="24"/>
        </w:rPr>
      </w:pPr>
      <w:r w:rsidRPr="006D48A1">
        <w:rPr>
          <w:rFonts w:ascii="Times New Roman" w:eastAsia="Times New Roman" w:hAnsi="Times New Roman" w:cs="Times New Roman"/>
          <w:sz w:val="24"/>
          <w:szCs w:val="24"/>
        </w:rPr>
        <w:t>The rationale for the project provides a substantive review of the professional literature supporting the proposed activity.</w:t>
      </w:r>
    </w:p>
    <w:p w:rsidR="006D48A1" w:rsidRPr="006D48A1" w:rsidRDefault="006D48A1" w:rsidP="006D48A1">
      <w:pPr>
        <w:numPr>
          <w:ilvl w:val="0"/>
          <w:numId w:val="1"/>
        </w:numPr>
        <w:spacing w:after="0" w:line="240" w:lineRule="auto"/>
        <w:rPr>
          <w:rFonts w:ascii="Times New Roman" w:eastAsia="Times New Roman" w:hAnsi="Times New Roman" w:cs="Times New Roman"/>
          <w:sz w:val="24"/>
          <w:szCs w:val="24"/>
        </w:rPr>
      </w:pPr>
      <w:r w:rsidRPr="006D48A1">
        <w:rPr>
          <w:rFonts w:ascii="Times New Roman" w:eastAsia="Times New Roman" w:hAnsi="Times New Roman" w:cs="Times New Roman"/>
          <w:sz w:val="24"/>
          <w:szCs w:val="24"/>
        </w:rPr>
        <w:t xml:space="preserve">Literature used to support the practice is drawn from a sufficient number of </w:t>
      </w:r>
      <w:r w:rsidRPr="006D48A1">
        <w:rPr>
          <w:rFonts w:ascii="Times New Roman" w:eastAsia="Times New Roman" w:hAnsi="Times New Roman" w:cs="Times New Roman"/>
          <w:i/>
          <w:sz w:val="24"/>
          <w:szCs w:val="24"/>
        </w:rPr>
        <w:t>recent</w:t>
      </w:r>
      <w:r w:rsidRPr="006D48A1">
        <w:rPr>
          <w:rFonts w:ascii="Times New Roman" w:eastAsia="Times New Roman" w:hAnsi="Times New Roman" w:cs="Times New Roman"/>
          <w:sz w:val="24"/>
          <w:szCs w:val="24"/>
        </w:rPr>
        <w:t xml:space="preserve"> articles from </w:t>
      </w:r>
      <w:r w:rsidRPr="006D48A1">
        <w:rPr>
          <w:rFonts w:ascii="Times New Roman" w:eastAsia="Times New Roman" w:hAnsi="Times New Roman" w:cs="Times New Roman"/>
          <w:i/>
          <w:sz w:val="24"/>
          <w:szCs w:val="24"/>
        </w:rPr>
        <w:t>peer-reviewed</w:t>
      </w:r>
      <w:r w:rsidRPr="006D48A1">
        <w:rPr>
          <w:rFonts w:ascii="Times New Roman" w:eastAsia="Times New Roman" w:hAnsi="Times New Roman" w:cs="Times New Roman"/>
          <w:sz w:val="24"/>
          <w:szCs w:val="24"/>
        </w:rPr>
        <w:t xml:space="preserve"> journals or professional texts.  Examples of peer-reviewed articles from </w:t>
      </w:r>
      <w:r w:rsidRPr="006D48A1">
        <w:rPr>
          <w:rFonts w:ascii="Times New Roman" w:eastAsia="Times New Roman" w:hAnsi="Times New Roman" w:cs="Times New Roman"/>
          <w:i/>
          <w:sz w:val="24"/>
          <w:szCs w:val="24"/>
        </w:rPr>
        <w:t>peer-reviewed</w:t>
      </w:r>
      <w:r w:rsidRPr="006D48A1">
        <w:rPr>
          <w:rFonts w:ascii="Times New Roman" w:eastAsia="Times New Roman" w:hAnsi="Times New Roman" w:cs="Times New Roman"/>
          <w:sz w:val="24"/>
          <w:szCs w:val="24"/>
        </w:rPr>
        <w:t xml:space="preserve"> journals include </w:t>
      </w:r>
      <w:r w:rsidRPr="006D48A1">
        <w:rPr>
          <w:rFonts w:ascii="Times New Roman" w:eastAsia="Times New Roman" w:hAnsi="Times New Roman" w:cs="Times New Roman"/>
          <w:i/>
          <w:sz w:val="24"/>
          <w:szCs w:val="24"/>
        </w:rPr>
        <w:t xml:space="preserve">The </w:t>
      </w:r>
      <w:smartTag w:uri="urn:schemas-microsoft-com:office:smarttags" w:element="City">
        <w:r w:rsidRPr="006D48A1">
          <w:rPr>
            <w:rFonts w:ascii="Times New Roman" w:eastAsia="Times New Roman" w:hAnsi="Times New Roman" w:cs="Times New Roman"/>
            <w:i/>
            <w:sz w:val="24"/>
            <w:szCs w:val="24"/>
          </w:rPr>
          <w:t>Reading</w:t>
        </w:r>
      </w:smartTag>
      <w:r w:rsidRPr="006D48A1">
        <w:rPr>
          <w:rFonts w:ascii="Times New Roman" w:eastAsia="Times New Roman" w:hAnsi="Times New Roman" w:cs="Times New Roman"/>
          <w:i/>
          <w:sz w:val="24"/>
          <w:szCs w:val="24"/>
        </w:rPr>
        <w:t xml:space="preserve"> Teacher, </w:t>
      </w:r>
      <w:smartTag w:uri="urn:schemas-microsoft-com:office:smarttags" w:element="place">
        <w:smartTag w:uri="urn:schemas-microsoft-com:office:smarttags" w:element="City">
          <w:r w:rsidRPr="006D48A1">
            <w:rPr>
              <w:rFonts w:ascii="Times New Roman" w:eastAsia="Times New Roman" w:hAnsi="Times New Roman" w:cs="Times New Roman"/>
              <w:i/>
              <w:sz w:val="24"/>
              <w:szCs w:val="24"/>
            </w:rPr>
            <w:t>Reading</w:t>
          </w:r>
        </w:smartTag>
      </w:smartTag>
      <w:r w:rsidRPr="006D48A1">
        <w:rPr>
          <w:rFonts w:ascii="Times New Roman" w:eastAsia="Times New Roman" w:hAnsi="Times New Roman" w:cs="Times New Roman"/>
          <w:i/>
          <w:sz w:val="24"/>
          <w:szCs w:val="24"/>
        </w:rPr>
        <w:t xml:space="preserve"> Research Quarterly, Language Arts, </w:t>
      </w:r>
      <w:r w:rsidRPr="006D48A1">
        <w:rPr>
          <w:rFonts w:ascii="Times New Roman" w:eastAsia="Times New Roman" w:hAnsi="Times New Roman" w:cs="Times New Roman"/>
          <w:sz w:val="24"/>
          <w:szCs w:val="24"/>
        </w:rPr>
        <w:t>etc.</w:t>
      </w:r>
    </w:p>
    <w:p w:rsidR="006D48A1" w:rsidRPr="006D48A1" w:rsidRDefault="006D48A1" w:rsidP="006D48A1">
      <w:pPr>
        <w:numPr>
          <w:ilvl w:val="0"/>
          <w:numId w:val="1"/>
        </w:numPr>
        <w:spacing w:after="0" w:line="240" w:lineRule="auto"/>
        <w:rPr>
          <w:rFonts w:ascii="Times New Roman" w:eastAsia="Times New Roman" w:hAnsi="Times New Roman" w:cs="Times New Roman"/>
          <w:sz w:val="24"/>
          <w:szCs w:val="24"/>
        </w:rPr>
      </w:pPr>
      <w:r w:rsidRPr="006D48A1">
        <w:rPr>
          <w:rFonts w:ascii="Times New Roman" w:eastAsia="Times New Roman" w:hAnsi="Times New Roman" w:cs="Times New Roman"/>
          <w:sz w:val="24"/>
          <w:szCs w:val="24"/>
        </w:rPr>
        <w:t>All articles included in the rationale are accurately cited in the body of the text as well as in a reference list at the end of the project narrative.</w:t>
      </w:r>
    </w:p>
    <w:p w:rsidR="006D48A1" w:rsidRPr="006D48A1" w:rsidRDefault="006D48A1" w:rsidP="006D48A1">
      <w:pPr>
        <w:spacing w:after="0" w:line="240" w:lineRule="auto"/>
        <w:rPr>
          <w:rFonts w:ascii="Times New Roman" w:eastAsia="Times New Roman" w:hAnsi="Times New Roman" w:cs="Times New Roman"/>
          <w:sz w:val="24"/>
          <w:szCs w:val="24"/>
        </w:rPr>
      </w:pPr>
    </w:p>
    <w:p w:rsidR="006D48A1" w:rsidRPr="006D48A1" w:rsidRDefault="006D48A1" w:rsidP="006D48A1">
      <w:pPr>
        <w:spacing w:after="0" w:line="240" w:lineRule="auto"/>
        <w:rPr>
          <w:rFonts w:ascii="Times New Roman" w:eastAsia="Times New Roman" w:hAnsi="Times New Roman" w:cs="Times New Roman"/>
          <w:b/>
          <w:sz w:val="24"/>
          <w:szCs w:val="24"/>
        </w:rPr>
      </w:pPr>
      <w:r w:rsidRPr="006D48A1">
        <w:rPr>
          <w:rFonts w:ascii="Times New Roman" w:eastAsia="Times New Roman" w:hAnsi="Times New Roman" w:cs="Times New Roman"/>
          <w:b/>
          <w:sz w:val="24"/>
          <w:szCs w:val="24"/>
        </w:rPr>
        <w:t>Description of the project (40%)</w:t>
      </w:r>
    </w:p>
    <w:p w:rsidR="006D48A1" w:rsidRPr="006D48A1" w:rsidRDefault="006D48A1" w:rsidP="006D48A1">
      <w:pPr>
        <w:spacing w:after="0" w:line="240" w:lineRule="auto"/>
        <w:rPr>
          <w:rFonts w:ascii="Times New Roman" w:eastAsia="Times New Roman" w:hAnsi="Times New Roman" w:cs="Times New Roman"/>
          <w:sz w:val="24"/>
          <w:szCs w:val="24"/>
        </w:rPr>
      </w:pPr>
      <w:r w:rsidRPr="006D48A1">
        <w:rPr>
          <w:rFonts w:ascii="Times New Roman" w:eastAsia="Times New Roman" w:hAnsi="Times New Roman" w:cs="Times New Roman"/>
          <w:sz w:val="24"/>
          <w:szCs w:val="24"/>
        </w:rPr>
        <w:t xml:space="preserve">The following sections are clearly labeled or used as </w:t>
      </w:r>
      <w:r w:rsidRPr="006D48A1">
        <w:rPr>
          <w:rFonts w:ascii="Times New Roman" w:eastAsia="Times New Roman" w:hAnsi="Times New Roman" w:cs="Times New Roman"/>
          <w:i/>
          <w:sz w:val="24"/>
          <w:szCs w:val="24"/>
        </w:rPr>
        <w:t xml:space="preserve">subheadings </w:t>
      </w:r>
      <w:r w:rsidRPr="006D48A1">
        <w:rPr>
          <w:rFonts w:ascii="Times New Roman" w:eastAsia="Times New Roman" w:hAnsi="Times New Roman" w:cs="Times New Roman"/>
          <w:sz w:val="24"/>
          <w:szCs w:val="24"/>
        </w:rPr>
        <w:t>to organize the project description:</w:t>
      </w:r>
    </w:p>
    <w:p w:rsidR="006D48A1" w:rsidRPr="006D48A1" w:rsidRDefault="006D48A1" w:rsidP="006D48A1">
      <w:pPr>
        <w:numPr>
          <w:ilvl w:val="0"/>
          <w:numId w:val="2"/>
        </w:numPr>
        <w:spacing w:after="0" w:line="240" w:lineRule="auto"/>
        <w:rPr>
          <w:rFonts w:ascii="Times New Roman" w:eastAsia="Times New Roman" w:hAnsi="Times New Roman" w:cs="Times New Roman"/>
          <w:sz w:val="24"/>
          <w:szCs w:val="24"/>
        </w:rPr>
      </w:pPr>
      <w:r w:rsidRPr="006D48A1">
        <w:rPr>
          <w:rFonts w:ascii="Times New Roman" w:eastAsia="Times New Roman" w:hAnsi="Times New Roman" w:cs="Times New Roman"/>
          <w:sz w:val="24"/>
          <w:szCs w:val="24"/>
        </w:rPr>
        <w:t xml:space="preserve">Statement of the problem.  The </w:t>
      </w:r>
      <w:r w:rsidRPr="006D48A1">
        <w:rPr>
          <w:rFonts w:ascii="Times New Roman" w:eastAsia="Times New Roman" w:hAnsi="Times New Roman" w:cs="Times New Roman"/>
          <w:i/>
          <w:sz w:val="24"/>
          <w:szCs w:val="24"/>
        </w:rPr>
        <w:t>reason for conducting this project</w:t>
      </w:r>
      <w:r w:rsidRPr="006D48A1">
        <w:rPr>
          <w:rFonts w:ascii="Times New Roman" w:eastAsia="Times New Roman" w:hAnsi="Times New Roman" w:cs="Times New Roman"/>
          <w:sz w:val="24"/>
          <w:szCs w:val="24"/>
        </w:rPr>
        <w:t xml:space="preserve"> is clearly explained using examples from the teacher’s own experience or from the professional literature.</w:t>
      </w:r>
    </w:p>
    <w:p w:rsidR="006D48A1" w:rsidRPr="006D48A1" w:rsidRDefault="006D48A1" w:rsidP="006D48A1">
      <w:pPr>
        <w:numPr>
          <w:ilvl w:val="0"/>
          <w:numId w:val="2"/>
        </w:numPr>
        <w:spacing w:after="0" w:line="240" w:lineRule="auto"/>
        <w:rPr>
          <w:rFonts w:ascii="Times New Roman" w:eastAsia="Times New Roman" w:hAnsi="Times New Roman" w:cs="Times New Roman"/>
          <w:sz w:val="24"/>
          <w:szCs w:val="24"/>
        </w:rPr>
      </w:pPr>
      <w:r w:rsidRPr="006D48A1">
        <w:rPr>
          <w:rFonts w:ascii="Times New Roman" w:eastAsia="Times New Roman" w:hAnsi="Times New Roman" w:cs="Times New Roman"/>
          <w:sz w:val="24"/>
          <w:szCs w:val="24"/>
        </w:rPr>
        <w:t>Project Implementation.  Procedures for implementing the project or study are thoroughly described</w:t>
      </w:r>
      <w:r w:rsidR="0042106B">
        <w:rPr>
          <w:rFonts w:ascii="Times New Roman" w:eastAsia="Times New Roman" w:hAnsi="Times New Roman" w:cs="Times New Roman"/>
          <w:sz w:val="24"/>
          <w:szCs w:val="24"/>
        </w:rPr>
        <w:t>,</w:t>
      </w:r>
      <w:r w:rsidRPr="006D48A1">
        <w:rPr>
          <w:rFonts w:ascii="Times New Roman" w:eastAsia="Times New Roman" w:hAnsi="Times New Roman" w:cs="Times New Roman"/>
          <w:sz w:val="24"/>
          <w:szCs w:val="24"/>
        </w:rPr>
        <w:t xml:space="preserve"> including steps necessary in planning for the project as well as the day-to-day implementation.</w:t>
      </w:r>
    </w:p>
    <w:p w:rsidR="006D48A1" w:rsidRPr="006D48A1" w:rsidRDefault="006D48A1" w:rsidP="006D48A1">
      <w:pPr>
        <w:numPr>
          <w:ilvl w:val="0"/>
          <w:numId w:val="2"/>
        </w:numPr>
        <w:spacing w:after="0" w:line="240" w:lineRule="auto"/>
        <w:rPr>
          <w:rFonts w:ascii="Times New Roman" w:eastAsia="Times New Roman" w:hAnsi="Times New Roman" w:cs="Times New Roman"/>
          <w:sz w:val="24"/>
          <w:szCs w:val="24"/>
        </w:rPr>
      </w:pPr>
      <w:r w:rsidRPr="006D48A1">
        <w:rPr>
          <w:rFonts w:ascii="Times New Roman" w:eastAsia="Times New Roman" w:hAnsi="Times New Roman" w:cs="Times New Roman"/>
          <w:sz w:val="24"/>
          <w:szCs w:val="24"/>
        </w:rPr>
        <w:t xml:space="preserve">Data collection methods.  This section </w:t>
      </w:r>
      <w:r w:rsidR="0042106B">
        <w:rPr>
          <w:rFonts w:ascii="Times New Roman" w:eastAsia="Times New Roman" w:hAnsi="Times New Roman" w:cs="Times New Roman"/>
          <w:sz w:val="24"/>
          <w:szCs w:val="24"/>
        </w:rPr>
        <w:t>provides</w:t>
      </w:r>
      <w:r w:rsidRPr="006D48A1">
        <w:rPr>
          <w:rFonts w:ascii="Times New Roman" w:eastAsia="Times New Roman" w:hAnsi="Times New Roman" w:cs="Times New Roman"/>
          <w:sz w:val="24"/>
          <w:szCs w:val="24"/>
        </w:rPr>
        <w:t xml:space="preserve"> </w:t>
      </w:r>
      <w:r w:rsidR="0042106B">
        <w:rPr>
          <w:rFonts w:ascii="Times New Roman" w:eastAsia="Times New Roman" w:hAnsi="Times New Roman" w:cs="Times New Roman"/>
          <w:sz w:val="24"/>
          <w:szCs w:val="24"/>
        </w:rPr>
        <w:t>what</w:t>
      </w:r>
      <w:r w:rsidRPr="006D48A1">
        <w:rPr>
          <w:rFonts w:ascii="Times New Roman" w:eastAsia="Times New Roman" w:hAnsi="Times New Roman" w:cs="Times New Roman"/>
          <w:sz w:val="24"/>
          <w:szCs w:val="24"/>
        </w:rPr>
        <w:t xml:space="preserve"> measures (pre/</w:t>
      </w:r>
      <w:proofErr w:type="spellStart"/>
      <w:r w:rsidRPr="006D48A1">
        <w:rPr>
          <w:rFonts w:ascii="Times New Roman" w:eastAsia="Times New Roman" w:hAnsi="Times New Roman" w:cs="Times New Roman"/>
          <w:sz w:val="24"/>
          <w:szCs w:val="24"/>
        </w:rPr>
        <w:t>post tests</w:t>
      </w:r>
      <w:proofErr w:type="spellEnd"/>
      <w:r w:rsidRPr="006D48A1">
        <w:rPr>
          <w:rFonts w:ascii="Times New Roman" w:eastAsia="Times New Roman" w:hAnsi="Times New Roman" w:cs="Times New Roman"/>
          <w:sz w:val="24"/>
          <w:szCs w:val="24"/>
        </w:rPr>
        <w:t xml:space="preserve">, running records, surveys etc.) </w:t>
      </w:r>
      <w:r w:rsidR="0042106B">
        <w:rPr>
          <w:rFonts w:ascii="Times New Roman" w:eastAsia="Times New Roman" w:hAnsi="Times New Roman" w:cs="Times New Roman"/>
          <w:sz w:val="24"/>
          <w:szCs w:val="24"/>
        </w:rPr>
        <w:t>will</w:t>
      </w:r>
      <w:r w:rsidRPr="006D48A1">
        <w:rPr>
          <w:rFonts w:ascii="Times New Roman" w:eastAsia="Times New Roman" w:hAnsi="Times New Roman" w:cs="Times New Roman"/>
          <w:sz w:val="24"/>
          <w:szCs w:val="24"/>
        </w:rPr>
        <w:t xml:space="preserve"> be used in determining the impact of the project on student learning.</w:t>
      </w:r>
      <w:r w:rsidR="0042106B">
        <w:rPr>
          <w:rFonts w:ascii="Times New Roman" w:eastAsia="Times New Roman" w:hAnsi="Times New Roman" w:cs="Times New Roman"/>
          <w:sz w:val="24"/>
          <w:szCs w:val="24"/>
        </w:rPr>
        <w:t xml:space="preserve"> </w:t>
      </w:r>
    </w:p>
    <w:p w:rsidR="006D48A1" w:rsidRPr="006D48A1" w:rsidRDefault="006D48A1" w:rsidP="006D48A1">
      <w:pPr>
        <w:spacing w:after="0" w:line="240" w:lineRule="auto"/>
        <w:rPr>
          <w:rFonts w:ascii="Times New Roman" w:eastAsia="Times New Roman" w:hAnsi="Times New Roman" w:cs="Times New Roman"/>
          <w:sz w:val="24"/>
          <w:szCs w:val="24"/>
        </w:rPr>
      </w:pPr>
    </w:p>
    <w:p w:rsidR="006D48A1" w:rsidRPr="006D48A1" w:rsidRDefault="006D48A1" w:rsidP="006D48A1">
      <w:pPr>
        <w:spacing w:after="0" w:line="240" w:lineRule="auto"/>
        <w:rPr>
          <w:rFonts w:ascii="Times New Roman" w:eastAsia="Times New Roman" w:hAnsi="Times New Roman" w:cs="Times New Roman"/>
          <w:b/>
          <w:sz w:val="24"/>
          <w:szCs w:val="24"/>
        </w:rPr>
      </w:pPr>
      <w:r w:rsidRPr="006D48A1">
        <w:rPr>
          <w:rFonts w:ascii="Times New Roman" w:eastAsia="Times New Roman" w:hAnsi="Times New Roman" w:cs="Times New Roman"/>
          <w:b/>
          <w:sz w:val="24"/>
          <w:szCs w:val="24"/>
        </w:rPr>
        <w:t>Budget (10%)</w:t>
      </w:r>
    </w:p>
    <w:p w:rsidR="006D48A1" w:rsidRPr="006D48A1" w:rsidRDefault="006D48A1" w:rsidP="006D48A1">
      <w:pPr>
        <w:numPr>
          <w:ilvl w:val="0"/>
          <w:numId w:val="3"/>
        </w:numPr>
        <w:spacing w:after="0" w:line="240" w:lineRule="auto"/>
        <w:rPr>
          <w:rFonts w:ascii="Times New Roman" w:eastAsia="Times New Roman" w:hAnsi="Times New Roman" w:cs="Times New Roman"/>
          <w:sz w:val="24"/>
          <w:szCs w:val="24"/>
        </w:rPr>
      </w:pPr>
      <w:r w:rsidRPr="006D48A1">
        <w:rPr>
          <w:rFonts w:ascii="Times New Roman" w:eastAsia="Times New Roman" w:hAnsi="Times New Roman" w:cs="Times New Roman"/>
          <w:sz w:val="24"/>
          <w:szCs w:val="24"/>
        </w:rPr>
        <w:t>All anticipated expenditures are listed with an estimated cost for each item.</w:t>
      </w:r>
    </w:p>
    <w:p w:rsidR="006D48A1" w:rsidRPr="006D48A1" w:rsidRDefault="006D48A1" w:rsidP="006D48A1">
      <w:pPr>
        <w:numPr>
          <w:ilvl w:val="0"/>
          <w:numId w:val="3"/>
        </w:numPr>
        <w:spacing w:after="0" w:line="240" w:lineRule="auto"/>
        <w:rPr>
          <w:rFonts w:ascii="Times New Roman" w:eastAsia="Times New Roman" w:hAnsi="Times New Roman" w:cs="Times New Roman"/>
          <w:sz w:val="24"/>
          <w:szCs w:val="24"/>
        </w:rPr>
      </w:pPr>
      <w:r w:rsidRPr="006D48A1">
        <w:rPr>
          <w:rFonts w:ascii="Times New Roman" w:eastAsia="Times New Roman" w:hAnsi="Times New Roman" w:cs="Times New Roman"/>
          <w:sz w:val="24"/>
          <w:szCs w:val="24"/>
        </w:rPr>
        <w:t>All narrative accompanies the budget explaining how the items listed will be used to carry out the project.</w:t>
      </w:r>
    </w:p>
    <w:p w:rsidR="006D48A1" w:rsidRPr="006D48A1" w:rsidRDefault="006D48A1" w:rsidP="006D48A1">
      <w:pPr>
        <w:spacing w:after="0" w:line="240" w:lineRule="auto"/>
        <w:ind w:left="360"/>
        <w:rPr>
          <w:rFonts w:ascii="Times New Roman" w:eastAsia="Times New Roman" w:hAnsi="Times New Roman" w:cs="Times New Roman"/>
          <w:sz w:val="24"/>
          <w:szCs w:val="24"/>
        </w:rPr>
      </w:pPr>
    </w:p>
    <w:p w:rsidR="006D48A1" w:rsidRPr="006D48A1" w:rsidRDefault="006D48A1" w:rsidP="006D48A1">
      <w:pPr>
        <w:spacing w:after="0" w:line="240" w:lineRule="auto"/>
        <w:rPr>
          <w:rFonts w:ascii="Times New Roman" w:eastAsia="Times New Roman" w:hAnsi="Times New Roman" w:cs="Times New Roman"/>
          <w:b/>
          <w:sz w:val="24"/>
          <w:szCs w:val="24"/>
        </w:rPr>
      </w:pPr>
      <w:r w:rsidRPr="006D48A1">
        <w:rPr>
          <w:rFonts w:ascii="Times New Roman" w:eastAsia="Times New Roman" w:hAnsi="Times New Roman" w:cs="Times New Roman"/>
          <w:b/>
          <w:sz w:val="24"/>
          <w:szCs w:val="24"/>
        </w:rPr>
        <w:t>Project Timeline (10%)</w:t>
      </w:r>
    </w:p>
    <w:p w:rsidR="006D48A1" w:rsidRPr="006D48A1" w:rsidRDefault="006D48A1" w:rsidP="006D48A1">
      <w:pPr>
        <w:numPr>
          <w:ilvl w:val="0"/>
          <w:numId w:val="4"/>
        </w:numPr>
        <w:spacing w:after="0" w:line="240" w:lineRule="auto"/>
        <w:rPr>
          <w:rFonts w:ascii="Times New Roman" w:eastAsia="Times New Roman" w:hAnsi="Times New Roman" w:cs="Times New Roman"/>
          <w:sz w:val="24"/>
          <w:szCs w:val="24"/>
        </w:rPr>
      </w:pPr>
      <w:r w:rsidRPr="006D48A1">
        <w:rPr>
          <w:rFonts w:ascii="Times New Roman" w:eastAsia="Times New Roman" w:hAnsi="Times New Roman" w:cs="Times New Roman"/>
          <w:sz w:val="24"/>
          <w:szCs w:val="24"/>
        </w:rPr>
        <w:t>Each step of the project is listed chronologically.</w:t>
      </w:r>
    </w:p>
    <w:p w:rsidR="006D48A1" w:rsidRPr="006D48A1" w:rsidRDefault="006D48A1" w:rsidP="006D48A1">
      <w:pPr>
        <w:numPr>
          <w:ilvl w:val="0"/>
          <w:numId w:val="4"/>
        </w:numPr>
        <w:spacing w:after="0" w:line="240" w:lineRule="auto"/>
        <w:rPr>
          <w:rFonts w:ascii="Times New Roman" w:eastAsia="Times New Roman" w:hAnsi="Times New Roman" w:cs="Times New Roman"/>
          <w:sz w:val="24"/>
          <w:szCs w:val="24"/>
        </w:rPr>
      </w:pPr>
      <w:r w:rsidRPr="006D48A1">
        <w:rPr>
          <w:rFonts w:ascii="Times New Roman" w:eastAsia="Times New Roman" w:hAnsi="Times New Roman" w:cs="Times New Roman"/>
          <w:sz w:val="24"/>
          <w:szCs w:val="24"/>
        </w:rPr>
        <w:t>Timeline includes project planning and setup as well as data collection and analysis.</w:t>
      </w:r>
    </w:p>
    <w:p w:rsidR="002356A3" w:rsidRDefault="006D48A1" w:rsidP="001C42D2">
      <w:pPr>
        <w:widowControl w:val="0"/>
        <w:numPr>
          <w:ilvl w:val="0"/>
          <w:numId w:val="4"/>
        </w:numPr>
        <w:spacing w:after="0" w:line="240" w:lineRule="auto"/>
        <w:jc w:val="center"/>
      </w:pPr>
      <w:r w:rsidRPr="006D48A1">
        <w:rPr>
          <w:rFonts w:ascii="Times New Roman" w:eastAsia="Times New Roman" w:hAnsi="Times New Roman" w:cs="Times New Roman"/>
          <w:sz w:val="24"/>
          <w:szCs w:val="24"/>
        </w:rPr>
        <w:t>Timeline includes plans for submitting proposals for presenting the project at the</w:t>
      </w:r>
      <w:r w:rsidR="0042106B">
        <w:rPr>
          <w:rFonts w:ascii="Times New Roman" w:eastAsia="Times New Roman" w:hAnsi="Times New Roman" w:cs="Times New Roman"/>
          <w:sz w:val="24"/>
          <w:szCs w:val="24"/>
        </w:rPr>
        <w:t xml:space="preserve"> </w:t>
      </w:r>
      <w:r w:rsidRPr="006D48A1">
        <w:rPr>
          <w:rFonts w:ascii="Times New Roman" w:eastAsia="Times New Roman" w:hAnsi="Times New Roman" w:cs="Times New Roman"/>
          <w:sz w:val="24"/>
          <w:szCs w:val="24"/>
        </w:rPr>
        <w:t>annual conference. (Deadline for Call for Proposals is listed on the ARA website.)</w:t>
      </w:r>
    </w:p>
    <w:sectPr w:rsidR="002356A3" w:rsidSect="000A6884">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sterBodoni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5A9B"/>
    <w:multiLevelType w:val="hybridMultilevel"/>
    <w:tmpl w:val="56F694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F0B6DBF"/>
    <w:multiLevelType w:val="hybridMultilevel"/>
    <w:tmpl w:val="20B8AB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16E0F82"/>
    <w:multiLevelType w:val="hybridMultilevel"/>
    <w:tmpl w:val="646AD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CE6D80"/>
    <w:multiLevelType w:val="hybridMultilevel"/>
    <w:tmpl w:val="23467D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A1"/>
    <w:rsid w:val="00071823"/>
    <w:rsid w:val="00095A4C"/>
    <w:rsid w:val="001C42D2"/>
    <w:rsid w:val="002E4BF1"/>
    <w:rsid w:val="0042106B"/>
    <w:rsid w:val="006B5624"/>
    <w:rsid w:val="006D48A1"/>
    <w:rsid w:val="006F41BF"/>
    <w:rsid w:val="008D2EF8"/>
    <w:rsid w:val="009D06D4"/>
    <w:rsid w:val="00C722B2"/>
    <w:rsid w:val="00D41D89"/>
    <w:rsid w:val="00D95F7C"/>
    <w:rsid w:val="00DA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vicki@rocke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c:creator>
  <cp:lastModifiedBy>ARA</cp:lastModifiedBy>
  <cp:revision>2</cp:revision>
  <dcterms:created xsi:type="dcterms:W3CDTF">2017-07-19T17:34:00Z</dcterms:created>
  <dcterms:modified xsi:type="dcterms:W3CDTF">2017-07-19T17:34:00Z</dcterms:modified>
</cp:coreProperties>
</file>