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3B3" w:rsidRDefault="00B6047D" w:rsidP="00B6047D">
      <w:pPr>
        <w:pStyle w:val="Title"/>
      </w:pPr>
      <w:r>
        <w:t xml:space="preserve">Matthew </w:t>
      </w:r>
      <w:proofErr w:type="spellStart"/>
      <w:r>
        <w:t>Gollub</w:t>
      </w:r>
      <w:proofErr w:type="spellEnd"/>
      <w:r>
        <w:t>- Handout Information</w:t>
      </w:r>
    </w:p>
    <w:p w:rsidR="00B6047D" w:rsidRPr="00B6047D" w:rsidRDefault="00B6047D" w:rsidP="00B604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6047D">
        <w:rPr>
          <w:rFonts w:ascii="Arial" w:eastAsia="Times New Roman" w:hAnsi="Arial" w:cs="Arial"/>
          <w:color w:val="222222"/>
          <w:sz w:val="24"/>
          <w:szCs w:val="24"/>
        </w:rPr>
        <w:t>*Concerned about all the time young people spend playing video games? Here’s my brand new video listing 4 tips for keeping a child’s screen time in check: </w:t>
      </w:r>
      <w:hyperlink r:id="rId4" w:tgtFrame="_blank" w:history="1">
        <w:r w:rsidRPr="00B6047D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https://www.youtube.com/watch?v=EBfiQPC7hI0</w:t>
        </w:r>
      </w:hyperlink>
    </w:p>
    <w:p w:rsidR="00B6047D" w:rsidRPr="00B6047D" w:rsidRDefault="00B6047D" w:rsidP="00B604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6047D">
        <w:rPr>
          <w:rFonts w:ascii="Arial" w:eastAsia="Times New Roman" w:hAnsi="Arial" w:cs="Arial"/>
          <w:color w:val="1F497D"/>
          <w:sz w:val="24"/>
          <w:szCs w:val="24"/>
        </w:rPr>
        <w:t> </w:t>
      </w:r>
    </w:p>
    <w:p w:rsidR="00B6047D" w:rsidRPr="00B6047D" w:rsidRDefault="00B6047D" w:rsidP="00B604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6047D">
        <w:rPr>
          <w:rFonts w:ascii="Arial" w:eastAsia="Times New Roman" w:hAnsi="Arial" w:cs="Arial"/>
          <w:color w:val="222222"/>
          <w:sz w:val="24"/>
          <w:szCs w:val="24"/>
        </w:rPr>
        <w:t>*For a handy re-cap of why we should read to children, and all the powerful benefits of reading, please check out my two literacy videos on Youtube: </w:t>
      </w:r>
      <w:hyperlink r:id="rId5" w:tgtFrame="_blank" w:history="1">
        <w:r w:rsidRPr="00B6047D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https://www.youtube.com/watch?v=_oQvjjWbf9g</w:t>
        </w:r>
      </w:hyperlink>
      <w:r w:rsidRPr="00B6047D">
        <w:rPr>
          <w:rFonts w:ascii="Arial" w:eastAsia="Times New Roman" w:hAnsi="Arial" w:cs="Arial"/>
          <w:color w:val="222222"/>
          <w:sz w:val="24"/>
          <w:szCs w:val="24"/>
        </w:rPr>
        <w:t> and </w:t>
      </w:r>
      <w:hyperlink r:id="rId6" w:tgtFrame="_blank" w:history="1">
        <w:r w:rsidRPr="00B6047D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https://www.youtube.com/watch?v=Rwnl_hxw7yE</w:t>
        </w:r>
      </w:hyperlink>
      <w:r w:rsidRPr="00B6047D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B6047D" w:rsidRPr="00B6047D" w:rsidRDefault="00B6047D" w:rsidP="00B604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6047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B6047D" w:rsidRPr="00B6047D" w:rsidRDefault="00B6047D" w:rsidP="00B604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6047D">
        <w:rPr>
          <w:rFonts w:ascii="Arial" w:eastAsia="Times New Roman" w:hAnsi="Arial" w:cs="Arial"/>
          <w:color w:val="222222"/>
          <w:sz w:val="24"/>
          <w:szCs w:val="24"/>
        </w:rPr>
        <w:t xml:space="preserve">*Simple, fun lesson plans for picture books featured at the </w:t>
      </w:r>
      <w:proofErr w:type="spellStart"/>
      <w:r w:rsidRPr="00B6047D">
        <w:rPr>
          <w:rFonts w:ascii="Arial" w:eastAsia="Times New Roman" w:hAnsi="Arial" w:cs="Arial"/>
          <w:color w:val="222222"/>
          <w:sz w:val="24"/>
          <w:szCs w:val="24"/>
        </w:rPr>
        <w:t>conference</w:t>
      </w:r>
      <w:proofErr w:type="gramStart"/>
      <w:r w:rsidRPr="00B6047D">
        <w:rPr>
          <w:rFonts w:ascii="Arial" w:eastAsia="Times New Roman" w:hAnsi="Arial" w:cs="Arial"/>
          <w:color w:val="222222"/>
          <w:sz w:val="24"/>
          <w:szCs w:val="24"/>
        </w:rPr>
        <w:t>:</w:t>
      </w:r>
      <w:proofErr w:type="gramEnd"/>
      <w:r w:rsidRPr="00B6047D">
        <w:rPr>
          <w:rFonts w:ascii="Arial" w:eastAsia="Times New Roman" w:hAnsi="Arial" w:cs="Arial"/>
          <w:color w:val="222222"/>
          <w:sz w:val="24"/>
          <w:szCs w:val="24"/>
        </w:rPr>
        <w:fldChar w:fldCharType="begin"/>
      </w:r>
      <w:r w:rsidRPr="00B6047D">
        <w:rPr>
          <w:rFonts w:ascii="Arial" w:eastAsia="Times New Roman" w:hAnsi="Arial" w:cs="Arial"/>
          <w:color w:val="222222"/>
          <w:sz w:val="24"/>
          <w:szCs w:val="24"/>
        </w:rPr>
        <w:instrText xml:space="preserve"> HYPERLINK "http://matthewgollub.com/free-lesson-plans/" \t "_blank" </w:instrText>
      </w:r>
      <w:r w:rsidRPr="00B6047D">
        <w:rPr>
          <w:rFonts w:ascii="Arial" w:eastAsia="Times New Roman" w:hAnsi="Arial" w:cs="Arial"/>
          <w:color w:val="222222"/>
          <w:sz w:val="24"/>
          <w:szCs w:val="24"/>
        </w:rPr>
        <w:fldChar w:fldCharType="separate"/>
      </w:r>
      <w:r w:rsidRPr="00B6047D">
        <w:rPr>
          <w:rFonts w:ascii="Arial" w:eastAsia="Times New Roman" w:hAnsi="Arial" w:cs="Arial"/>
          <w:color w:val="1155CC"/>
          <w:sz w:val="24"/>
          <w:szCs w:val="24"/>
          <w:u w:val="single"/>
        </w:rPr>
        <w:t>http</w:t>
      </w:r>
      <w:proofErr w:type="spellEnd"/>
      <w:r w:rsidRPr="00B6047D">
        <w:rPr>
          <w:rFonts w:ascii="Arial" w:eastAsia="Times New Roman" w:hAnsi="Arial" w:cs="Arial"/>
          <w:color w:val="1155CC"/>
          <w:sz w:val="24"/>
          <w:szCs w:val="24"/>
          <w:u w:val="single"/>
        </w:rPr>
        <w:t>://matthewgollub.com/free-lesson-plans/</w:t>
      </w:r>
      <w:r w:rsidRPr="00B6047D">
        <w:rPr>
          <w:rFonts w:ascii="Arial" w:eastAsia="Times New Roman" w:hAnsi="Arial" w:cs="Arial"/>
          <w:color w:val="222222"/>
          <w:sz w:val="24"/>
          <w:szCs w:val="24"/>
        </w:rPr>
        <w:fldChar w:fldCharType="end"/>
      </w:r>
    </w:p>
    <w:p w:rsidR="00B6047D" w:rsidRPr="00B6047D" w:rsidRDefault="00B6047D" w:rsidP="00B604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6047D">
        <w:rPr>
          <w:rFonts w:ascii="Arial" w:eastAsia="Times New Roman" w:hAnsi="Arial" w:cs="Arial"/>
          <w:color w:val="222222"/>
          <w:sz w:val="24"/>
          <w:szCs w:val="24"/>
        </w:rPr>
        <w:t>            See lessons for </w:t>
      </w:r>
      <w:r w:rsidRPr="00B6047D">
        <w:rPr>
          <w:rFonts w:ascii="Arial" w:eastAsia="Times New Roman" w:hAnsi="Arial" w:cs="Arial"/>
          <w:i/>
          <w:iCs/>
          <w:color w:val="222222"/>
          <w:sz w:val="24"/>
          <w:szCs w:val="24"/>
        </w:rPr>
        <w:t>The Jazz Fly, Jazz Fly 2,</w:t>
      </w:r>
      <w:r w:rsidRPr="00B6047D">
        <w:rPr>
          <w:rFonts w:ascii="Arial" w:eastAsia="Times New Roman" w:hAnsi="Arial" w:cs="Arial"/>
          <w:color w:val="222222"/>
          <w:sz w:val="24"/>
          <w:szCs w:val="24"/>
        </w:rPr>
        <w:t> and</w:t>
      </w:r>
      <w:r w:rsidRPr="00B6047D">
        <w:rPr>
          <w:rFonts w:ascii="Arial" w:eastAsia="Times New Roman" w:hAnsi="Arial" w:cs="Arial"/>
          <w:i/>
          <w:iCs/>
          <w:color w:val="222222"/>
          <w:sz w:val="24"/>
          <w:szCs w:val="24"/>
        </w:rPr>
        <w:t> Gobble, Quack, Moon</w:t>
      </w:r>
      <w:r w:rsidRPr="00B6047D">
        <w:rPr>
          <w:rFonts w:ascii="Arial" w:eastAsia="Times New Roman" w:hAnsi="Arial" w:cs="Arial"/>
          <w:color w:val="222222"/>
          <w:sz w:val="24"/>
          <w:szCs w:val="24"/>
        </w:rPr>
        <w:t> (books with audio).</w:t>
      </w:r>
    </w:p>
    <w:p w:rsidR="00B6047D" w:rsidRPr="00B6047D" w:rsidRDefault="00B6047D" w:rsidP="00B604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6047D">
        <w:rPr>
          <w:rFonts w:ascii="Arial" w:eastAsia="Times New Roman" w:hAnsi="Arial" w:cs="Arial"/>
          <w:color w:val="222222"/>
          <w:sz w:val="24"/>
          <w:szCs w:val="24"/>
        </w:rPr>
        <w:t>           </w:t>
      </w:r>
      <w:bookmarkStart w:id="0" w:name="_GoBack"/>
      <w:bookmarkEnd w:id="0"/>
    </w:p>
    <w:p w:rsidR="00B6047D" w:rsidRPr="00B6047D" w:rsidRDefault="00B6047D" w:rsidP="00B604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6047D">
        <w:rPr>
          <w:rFonts w:ascii="Arial" w:eastAsia="Times New Roman" w:hAnsi="Arial" w:cs="Arial"/>
          <w:color w:val="222222"/>
          <w:sz w:val="24"/>
          <w:szCs w:val="24"/>
        </w:rPr>
        <w:t>Here are the links to bilingual printouts, etc. on my website:  </w:t>
      </w:r>
    </w:p>
    <w:p w:rsidR="00B6047D" w:rsidRPr="00B6047D" w:rsidRDefault="00B6047D" w:rsidP="00B604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6047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B6047D" w:rsidRPr="00B6047D" w:rsidRDefault="00B6047D" w:rsidP="00B604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6047D">
        <w:rPr>
          <w:rFonts w:ascii="Arial" w:eastAsia="Times New Roman" w:hAnsi="Arial" w:cs="Arial"/>
          <w:color w:val="222222"/>
          <w:sz w:val="24"/>
          <w:szCs w:val="24"/>
        </w:rPr>
        <w:t>--FREE reading logs in English and Spanish may be downloaded from my website, copied and distributed to students.</w:t>
      </w:r>
    </w:p>
    <w:p w:rsidR="00B6047D" w:rsidRPr="00B6047D" w:rsidRDefault="00B6047D" w:rsidP="00B604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6047D">
        <w:rPr>
          <w:rFonts w:ascii="Arial" w:eastAsia="Times New Roman" w:hAnsi="Arial" w:cs="Arial"/>
          <w:color w:val="222222"/>
          <w:sz w:val="24"/>
          <w:szCs w:val="24"/>
        </w:rPr>
        <w:t>            Here’s the link to the English version: </w:t>
      </w:r>
      <w:hyperlink r:id="rId7" w:tgtFrame="_blank" w:tooltip="http://www.matthewgollub.com/givethegift_pdfs/Parent_literacy_Handouts/Reading_log.pdf" w:history="1">
        <w:r w:rsidRPr="00B6047D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http://www.matthewgollub.com/givethegift_pdfs/Parent_literacy_Handouts/Reading_log.pdf</w:t>
        </w:r>
      </w:hyperlink>
    </w:p>
    <w:p w:rsidR="00B6047D" w:rsidRPr="00B6047D" w:rsidRDefault="00B6047D" w:rsidP="00B604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6047D">
        <w:rPr>
          <w:rFonts w:ascii="Arial" w:eastAsia="Times New Roman" w:hAnsi="Arial" w:cs="Arial"/>
          <w:color w:val="222222"/>
          <w:sz w:val="24"/>
          <w:szCs w:val="24"/>
        </w:rPr>
        <w:t>            Here’s the link to the Spanish: </w:t>
      </w:r>
      <w:hyperlink r:id="rId8" w:tgtFrame="_blank" w:history="1">
        <w:r w:rsidRPr="00B6047D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http://matthewgollub.com/wp-content/uploads/Give-the-Gift-SP-reading-log.pdf</w:t>
        </w:r>
      </w:hyperlink>
    </w:p>
    <w:p w:rsidR="00B6047D" w:rsidRPr="00B6047D" w:rsidRDefault="00B6047D" w:rsidP="00B604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6047D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B6047D" w:rsidRPr="00B6047D" w:rsidRDefault="00B6047D" w:rsidP="00B604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6047D">
        <w:rPr>
          <w:rFonts w:ascii="Arial" w:eastAsia="Times New Roman" w:hAnsi="Arial" w:cs="Arial"/>
          <w:color w:val="222222"/>
          <w:sz w:val="24"/>
          <w:szCs w:val="24"/>
        </w:rPr>
        <w:t>--FREE TV and Video Game logs may also be downloaded and distributed. (This hand-out trains kids to keep track of the time they spend on TV and videogames each day):</w:t>
      </w:r>
    </w:p>
    <w:p w:rsidR="00B6047D" w:rsidRPr="00B6047D" w:rsidRDefault="00B6047D" w:rsidP="00B604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6047D">
        <w:rPr>
          <w:rFonts w:ascii="Arial" w:eastAsia="Times New Roman" w:hAnsi="Arial" w:cs="Arial"/>
          <w:color w:val="222222"/>
          <w:sz w:val="24"/>
          <w:szCs w:val="24"/>
        </w:rPr>
        <w:t>            Click here for the English version: </w:t>
      </w:r>
      <w:hyperlink r:id="rId9" w:tgtFrame="_blank" w:history="1">
        <w:r w:rsidRPr="00B6047D">
          <w:rPr>
            <w:rFonts w:ascii="Arial" w:eastAsia="Times New Roman" w:hAnsi="Arial" w:cs="Arial"/>
            <w:color w:val="0563C1"/>
            <w:sz w:val="19"/>
            <w:szCs w:val="19"/>
            <w:u w:val="single"/>
          </w:rPr>
          <w:t>http://matthewgollub.com/wp-content/uploads/Tv_video_game_log1.pdf</w:t>
        </w:r>
      </w:hyperlink>
    </w:p>
    <w:p w:rsidR="00B6047D" w:rsidRPr="00B6047D" w:rsidRDefault="00B6047D" w:rsidP="00B604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6047D">
        <w:rPr>
          <w:rFonts w:ascii="Arial" w:eastAsia="Times New Roman" w:hAnsi="Arial" w:cs="Arial"/>
          <w:color w:val="222222"/>
          <w:sz w:val="24"/>
          <w:szCs w:val="24"/>
        </w:rPr>
        <w:t>            Click here for the Spanish </w:t>
      </w:r>
      <w:hyperlink r:id="rId10" w:tgtFrame="_blank" w:history="1">
        <w:r w:rsidRPr="00B6047D">
          <w:rPr>
            <w:rFonts w:ascii="Arial" w:eastAsia="Times New Roman" w:hAnsi="Arial" w:cs="Arial"/>
            <w:color w:val="0563C1"/>
            <w:sz w:val="19"/>
            <w:szCs w:val="19"/>
            <w:u w:val="single"/>
          </w:rPr>
          <w:t>http://matthewgollub.com/wp-content/uploads/Hoja_de_juegos_vi1.pdf</w:t>
        </w:r>
      </w:hyperlink>
    </w:p>
    <w:p w:rsidR="00B6047D" w:rsidRPr="00B6047D" w:rsidRDefault="00B6047D" w:rsidP="00B604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6047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B6047D" w:rsidRPr="00B6047D" w:rsidRDefault="00B6047D" w:rsidP="00B604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6047D">
        <w:rPr>
          <w:rFonts w:ascii="Arial" w:eastAsia="Times New Roman" w:hAnsi="Arial" w:cs="Arial"/>
          <w:color w:val="222222"/>
          <w:sz w:val="24"/>
          <w:szCs w:val="24"/>
        </w:rPr>
        <w:t>--FREE printouts of healthy alternatives to watching TV and playing Video Games:</w:t>
      </w:r>
    </w:p>
    <w:p w:rsidR="00B6047D" w:rsidRPr="00B6047D" w:rsidRDefault="00B6047D" w:rsidP="00B604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6047D">
        <w:rPr>
          <w:rFonts w:ascii="Arial" w:eastAsia="Times New Roman" w:hAnsi="Arial" w:cs="Arial"/>
          <w:color w:val="222222"/>
          <w:sz w:val="24"/>
          <w:szCs w:val="24"/>
        </w:rPr>
        <w:t>            Click here for the English version </w:t>
      </w:r>
      <w:hyperlink r:id="rId11" w:tgtFrame="_blank" w:history="1">
        <w:r w:rsidRPr="00B6047D">
          <w:rPr>
            <w:rFonts w:ascii="Arial" w:eastAsia="Times New Roman" w:hAnsi="Arial" w:cs="Arial"/>
            <w:color w:val="0563C1"/>
            <w:sz w:val="19"/>
            <w:szCs w:val="19"/>
            <w:u w:val="single"/>
          </w:rPr>
          <w:t>http://matthewgollub.com/wp-content/uploads/What_to_do_when_you1.pdf</w:t>
        </w:r>
      </w:hyperlink>
    </w:p>
    <w:p w:rsidR="00B6047D" w:rsidRPr="00B6047D" w:rsidRDefault="00B6047D" w:rsidP="00B604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6047D">
        <w:rPr>
          <w:rFonts w:ascii="Arial" w:eastAsia="Times New Roman" w:hAnsi="Arial" w:cs="Arial"/>
          <w:color w:val="222222"/>
          <w:sz w:val="24"/>
          <w:szCs w:val="24"/>
        </w:rPr>
        <w:t>            Here for the Spanish </w:t>
      </w:r>
      <w:hyperlink r:id="rId12" w:tgtFrame="_blank" w:history="1">
        <w:r w:rsidRPr="00B6047D">
          <w:rPr>
            <w:rFonts w:ascii="Arial" w:eastAsia="Times New Roman" w:hAnsi="Arial" w:cs="Arial"/>
            <w:color w:val="0563C1"/>
            <w:sz w:val="19"/>
            <w:szCs w:val="19"/>
            <w:u w:val="single"/>
          </w:rPr>
          <w:t>http://matthewgollub.com/wp-content/uploads/Que_hacer_cuando_es1.pdf</w:t>
        </w:r>
      </w:hyperlink>
    </w:p>
    <w:p w:rsidR="00B6047D" w:rsidRPr="00B6047D" w:rsidRDefault="00B6047D" w:rsidP="00B604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6047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B6047D" w:rsidRPr="00B6047D" w:rsidRDefault="00B6047D" w:rsidP="00B604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6047D">
        <w:rPr>
          <w:rFonts w:ascii="Arial" w:eastAsia="Times New Roman" w:hAnsi="Arial" w:cs="Arial"/>
          <w:color w:val="222222"/>
          <w:sz w:val="24"/>
          <w:szCs w:val="24"/>
        </w:rPr>
        <w:t>--Kiki the book-loving, Spanish speaking monkey may be introduced for FREE to parenting classes, etc. This 4-minute video is in Spanish with English subtitles: </w:t>
      </w:r>
      <w:hyperlink r:id="rId13" w:tgtFrame="_blank" w:history="1">
        <w:r w:rsidRPr="00B6047D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https://www.youtube.com/watch?v=EczHzmKy9Gk</w:t>
        </w:r>
      </w:hyperlink>
    </w:p>
    <w:p w:rsidR="00B6047D" w:rsidRPr="00B6047D" w:rsidRDefault="00B6047D" w:rsidP="00B604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6047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B6047D" w:rsidRPr="00B6047D" w:rsidRDefault="00B6047D" w:rsidP="00B604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6047D">
        <w:rPr>
          <w:rFonts w:ascii="Arial" w:eastAsia="Times New Roman" w:hAnsi="Arial" w:cs="Arial"/>
          <w:color w:val="222222"/>
          <w:sz w:val="24"/>
          <w:szCs w:val="24"/>
        </w:rPr>
        <w:t>--Instant English vocabulary for Spanish and English speakers! Here’s a FREE print-out of cognates that Spanish-speakers can often see ONCE and know forever: “Spouse” comes from “</w:t>
      </w:r>
      <w:proofErr w:type="spellStart"/>
      <w:r w:rsidRPr="00B6047D">
        <w:rPr>
          <w:rFonts w:ascii="Arial" w:eastAsia="Times New Roman" w:hAnsi="Arial" w:cs="Arial"/>
          <w:color w:val="222222"/>
          <w:sz w:val="24"/>
          <w:szCs w:val="24"/>
        </w:rPr>
        <w:t>esposo</w:t>
      </w:r>
      <w:proofErr w:type="spellEnd"/>
      <w:r w:rsidRPr="00B6047D">
        <w:rPr>
          <w:rFonts w:ascii="Arial" w:eastAsia="Times New Roman" w:hAnsi="Arial" w:cs="Arial"/>
          <w:color w:val="222222"/>
          <w:sz w:val="24"/>
          <w:szCs w:val="24"/>
        </w:rPr>
        <w:t>/a,” “edifice” from “</w:t>
      </w:r>
      <w:proofErr w:type="spellStart"/>
      <w:r w:rsidRPr="00B6047D">
        <w:rPr>
          <w:rFonts w:ascii="Arial" w:eastAsia="Times New Roman" w:hAnsi="Arial" w:cs="Arial"/>
          <w:color w:val="222222"/>
          <w:sz w:val="24"/>
          <w:szCs w:val="24"/>
        </w:rPr>
        <w:t>edificio</w:t>
      </w:r>
      <w:proofErr w:type="spellEnd"/>
      <w:r w:rsidRPr="00B6047D">
        <w:rPr>
          <w:rFonts w:ascii="Arial" w:eastAsia="Times New Roman" w:hAnsi="Arial" w:cs="Arial"/>
          <w:color w:val="222222"/>
          <w:sz w:val="24"/>
          <w:szCs w:val="24"/>
        </w:rPr>
        <w:t>”, “congeal” from “</w:t>
      </w:r>
      <w:proofErr w:type="spellStart"/>
      <w:r w:rsidRPr="00B6047D">
        <w:rPr>
          <w:rFonts w:ascii="Arial" w:eastAsia="Times New Roman" w:hAnsi="Arial" w:cs="Arial"/>
          <w:color w:val="222222"/>
          <w:sz w:val="24"/>
          <w:szCs w:val="24"/>
        </w:rPr>
        <w:t>congelar</w:t>
      </w:r>
      <w:proofErr w:type="spellEnd"/>
      <w:r w:rsidRPr="00B6047D">
        <w:rPr>
          <w:rFonts w:ascii="Arial" w:eastAsia="Times New Roman" w:hAnsi="Arial" w:cs="Arial"/>
          <w:color w:val="222222"/>
          <w:sz w:val="24"/>
          <w:szCs w:val="24"/>
        </w:rPr>
        <w:t xml:space="preserve">”, etc. The list features DIFFICULT words in English words that correspond to SIMPLE words in Spanish. It draws on what Spanish speakers already know and helps them make rapid </w:t>
      </w:r>
      <w:r w:rsidRPr="00B6047D">
        <w:rPr>
          <w:rFonts w:ascii="Arial" w:eastAsia="Times New Roman" w:hAnsi="Arial" w:cs="Arial"/>
          <w:color w:val="222222"/>
          <w:sz w:val="24"/>
          <w:szCs w:val="24"/>
        </w:rPr>
        <w:lastRenderedPageBreak/>
        <w:t>strides in English. It also helps Spanish language learners improve their command of English! </w:t>
      </w:r>
      <w:hyperlink r:id="rId14" w:tgtFrame="_blank" w:history="1">
        <w:r w:rsidRPr="00B6047D">
          <w:rPr>
            <w:rFonts w:ascii="Arial" w:eastAsia="Times New Roman" w:hAnsi="Arial" w:cs="Arial"/>
            <w:color w:val="0563C1"/>
            <w:sz w:val="19"/>
            <w:szCs w:val="19"/>
            <w:u w:val="single"/>
          </w:rPr>
          <w:t>http://matthewgollub.com/wp-content/uploads/Vocabulary-for-Spanish-Speakers.pdf</w:t>
        </w:r>
      </w:hyperlink>
    </w:p>
    <w:p w:rsidR="00B6047D" w:rsidRPr="00B6047D" w:rsidRDefault="00B6047D" w:rsidP="00B604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6047D">
        <w:rPr>
          <w:rFonts w:ascii="Arial" w:eastAsia="Times New Roman" w:hAnsi="Arial" w:cs="Arial"/>
          <w:color w:val="222222"/>
          <w:sz w:val="24"/>
          <w:szCs w:val="24"/>
        </w:rPr>
        <w:t>           </w:t>
      </w:r>
    </w:p>
    <w:p w:rsidR="00B6047D" w:rsidRPr="00B6047D" w:rsidRDefault="00B6047D" w:rsidP="00B604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6047D">
        <w:rPr>
          <w:rFonts w:ascii="Arial" w:eastAsia="Times New Roman" w:hAnsi="Arial" w:cs="Arial"/>
          <w:color w:val="222222"/>
          <w:sz w:val="24"/>
          <w:szCs w:val="24"/>
        </w:rPr>
        <w:t xml:space="preserve">--Lots more videos (drum solos, interviews, etc.) to share on this page of video </w:t>
      </w:r>
      <w:proofErr w:type="spellStart"/>
      <w:r w:rsidRPr="00B6047D">
        <w:rPr>
          <w:rFonts w:ascii="Arial" w:eastAsia="Times New Roman" w:hAnsi="Arial" w:cs="Arial"/>
          <w:color w:val="222222"/>
          <w:sz w:val="24"/>
          <w:szCs w:val="24"/>
        </w:rPr>
        <w:t>clips</w:t>
      </w:r>
      <w:proofErr w:type="gramStart"/>
      <w:r w:rsidRPr="00B6047D">
        <w:rPr>
          <w:rFonts w:ascii="Arial" w:eastAsia="Times New Roman" w:hAnsi="Arial" w:cs="Arial"/>
          <w:color w:val="222222"/>
          <w:sz w:val="24"/>
          <w:szCs w:val="24"/>
        </w:rPr>
        <w:t>:</w:t>
      </w:r>
      <w:proofErr w:type="gramEnd"/>
      <w:hyperlink r:id="rId15" w:tgtFrame="_blank" w:history="1">
        <w:r w:rsidRPr="00B6047D">
          <w:rPr>
            <w:rFonts w:ascii="Arial" w:eastAsia="Times New Roman" w:hAnsi="Arial" w:cs="Arial"/>
            <w:color w:val="0563C1"/>
            <w:sz w:val="19"/>
            <w:szCs w:val="19"/>
            <w:u w:val="single"/>
          </w:rPr>
          <w:t>http</w:t>
        </w:r>
        <w:proofErr w:type="spellEnd"/>
        <w:r w:rsidRPr="00B6047D">
          <w:rPr>
            <w:rFonts w:ascii="Arial" w:eastAsia="Times New Roman" w:hAnsi="Arial" w:cs="Arial"/>
            <w:color w:val="0563C1"/>
            <w:sz w:val="19"/>
            <w:szCs w:val="19"/>
            <w:u w:val="single"/>
          </w:rPr>
          <w:t>://matthewgollub.com/videos/</w:t>
        </w:r>
      </w:hyperlink>
    </w:p>
    <w:p w:rsidR="00B6047D" w:rsidRPr="00B6047D" w:rsidRDefault="00B6047D" w:rsidP="00B604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6047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B6047D" w:rsidRPr="00B6047D" w:rsidRDefault="00B6047D" w:rsidP="00B604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6047D">
        <w:rPr>
          <w:rFonts w:ascii="Arial" w:eastAsia="Times New Roman" w:hAnsi="Arial" w:cs="Arial"/>
          <w:color w:val="222222"/>
          <w:sz w:val="24"/>
          <w:szCs w:val="24"/>
        </w:rPr>
        <w:t>And lots of bilingual literacy cartoons may be downloaded for FREE and inserted into newsletters that go home to families: </w:t>
      </w:r>
      <w:hyperlink r:id="rId16" w:tgtFrame="_blank" w:history="1">
        <w:r w:rsidRPr="00B6047D">
          <w:rPr>
            <w:rFonts w:ascii="Arial" w:eastAsia="Times New Roman" w:hAnsi="Arial" w:cs="Arial"/>
            <w:color w:val="0563C1"/>
            <w:sz w:val="19"/>
            <w:szCs w:val="19"/>
            <w:u w:val="single"/>
          </w:rPr>
          <w:t>http://matthewgollub.com/free-literacy-downloads/</w:t>
        </w:r>
      </w:hyperlink>
    </w:p>
    <w:p w:rsidR="00B6047D" w:rsidRPr="00B6047D" w:rsidRDefault="00B6047D" w:rsidP="00B604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6047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B6047D" w:rsidRPr="00B6047D" w:rsidRDefault="00B6047D" w:rsidP="00B604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6047D">
        <w:rPr>
          <w:rFonts w:ascii="Arial" w:eastAsia="Times New Roman" w:hAnsi="Arial" w:cs="Arial"/>
          <w:color w:val="222222"/>
          <w:sz w:val="24"/>
          <w:szCs w:val="24"/>
        </w:rPr>
        <w:t>For a round-up of my books, including art samples and audio clips, please visit this page of my website and make sure your volume is on! </w:t>
      </w:r>
      <w:hyperlink r:id="rId17" w:tgtFrame="_blank" w:history="1">
        <w:r w:rsidRPr="00B6047D">
          <w:rPr>
            <w:rFonts w:ascii="Arial" w:eastAsia="Times New Roman" w:hAnsi="Arial" w:cs="Arial"/>
            <w:color w:val="0563C1"/>
            <w:sz w:val="19"/>
            <w:szCs w:val="19"/>
            <w:u w:val="single"/>
          </w:rPr>
          <w:t>http://matthewgollub.com/bookstore/</w:t>
        </w:r>
      </w:hyperlink>
      <w:r w:rsidRPr="00B6047D">
        <w:rPr>
          <w:rFonts w:ascii="Arial" w:eastAsia="Times New Roman" w:hAnsi="Arial" w:cs="Arial"/>
          <w:color w:val="222222"/>
          <w:sz w:val="24"/>
          <w:szCs w:val="24"/>
        </w:rPr>
        <w:t>. To order multiple copies of my yellow literacy booklet that conferees will receive, check out the generous discounts for bulk quantities here: </w:t>
      </w:r>
      <w:hyperlink r:id="rId18" w:tgtFrame="_blank" w:history="1">
        <w:r w:rsidRPr="00B6047D">
          <w:rPr>
            <w:rFonts w:ascii="Arial" w:eastAsia="Times New Roman" w:hAnsi="Arial" w:cs="Arial"/>
            <w:color w:val="0563C1"/>
            <w:sz w:val="19"/>
            <w:szCs w:val="19"/>
            <w:u w:val="single"/>
          </w:rPr>
          <w:t>http://matthewgollub.com/product/5-fun-tips-to-raise-a-lifetime-reader/</w:t>
        </w:r>
      </w:hyperlink>
      <w:r w:rsidRPr="00B6047D">
        <w:rPr>
          <w:rFonts w:ascii="Arial" w:eastAsia="Times New Roman" w:hAnsi="Arial" w:cs="Arial"/>
          <w:color w:val="222222"/>
          <w:sz w:val="19"/>
          <w:szCs w:val="19"/>
        </w:rPr>
        <w:t> </w:t>
      </w:r>
      <w:r w:rsidRPr="00B6047D">
        <w:rPr>
          <w:rFonts w:ascii="Arial" w:eastAsia="Times New Roman" w:hAnsi="Arial" w:cs="Arial"/>
          <w:color w:val="222222"/>
          <w:sz w:val="24"/>
          <w:szCs w:val="24"/>
        </w:rPr>
        <w:t> If you click the drop-down arrow by the price, you will see that the price drops to around $1.50 each : - )</w:t>
      </w:r>
    </w:p>
    <w:p w:rsidR="00B6047D" w:rsidRDefault="00B6047D"/>
    <w:sectPr w:rsidR="00B60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7D"/>
    <w:rsid w:val="008B43B3"/>
    <w:rsid w:val="00B6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66436A-0010-48DD-95FE-5767280B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604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047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0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thewgollub.com/wp-content/uploads/Give-the-Gift-SP-reading-log.pdf" TargetMode="External"/><Relationship Id="rId13" Type="http://schemas.openxmlformats.org/officeDocument/2006/relationships/hyperlink" Target="https://www.youtube.com/watch?v=EczHzmKy9Gk" TargetMode="External"/><Relationship Id="rId18" Type="http://schemas.openxmlformats.org/officeDocument/2006/relationships/hyperlink" Target="http://matthewgollub.com/product/5-fun-tips-to-raise-a-lifetime-reade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tthewgollub.com/givethegift_pdfs/Parent_literacy_Handouts/Reading_log.pdf" TargetMode="External"/><Relationship Id="rId12" Type="http://schemas.openxmlformats.org/officeDocument/2006/relationships/hyperlink" Target="http://matthewgollub.com/wp-content/uploads/Que_hacer_cuando_es1.pdf" TargetMode="External"/><Relationship Id="rId17" Type="http://schemas.openxmlformats.org/officeDocument/2006/relationships/hyperlink" Target="http://matthewgollub.com/bookstor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atthewgollub.com/free-literacy-downloads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wnl_hxw7yE" TargetMode="External"/><Relationship Id="rId11" Type="http://schemas.openxmlformats.org/officeDocument/2006/relationships/hyperlink" Target="http://matthewgollub.com/wp-content/uploads/What_to_do_when_you1.pdf" TargetMode="External"/><Relationship Id="rId5" Type="http://schemas.openxmlformats.org/officeDocument/2006/relationships/hyperlink" Target="https://www.youtube.com/watch?v=_oQvjjWbf9g" TargetMode="External"/><Relationship Id="rId15" Type="http://schemas.openxmlformats.org/officeDocument/2006/relationships/hyperlink" Target="http://matthewgollub.com/videos/" TargetMode="External"/><Relationship Id="rId10" Type="http://schemas.openxmlformats.org/officeDocument/2006/relationships/hyperlink" Target="http://matthewgollub.com/wp-content/uploads/Hoja_de_juegos_vi1.pd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v=EBfiQPC7hI0" TargetMode="External"/><Relationship Id="rId9" Type="http://schemas.openxmlformats.org/officeDocument/2006/relationships/hyperlink" Target="http://matthewgollub.com/wp-content/uploads/Tv_video_game_log1.pdf" TargetMode="External"/><Relationship Id="rId14" Type="http://schemas.openxmlformats.org/officeDocument/2006/relationships/hyperlink" Target="http://matthewgollub.com/wp-content/uploads/Vocabulary-for-Spanish-Speaker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Blytheville Public Schools</Company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Rutherford</dc:creator>
  <cp:keywords/>
  <dc:description/>
  <cp:lastModifiedBy>Melisa Rutherford</cp:lastModifiedBy>
  <cp:revision>1</cp:revision>
  <dcterms:created xsi:type="dcterms:W3CDTF">2015-11-16T13:56:00Z</dcterms:created>
  <dcterms:modified xsi:type="dcterms:W3CDTF">2015-11-16T13:57:00Z</dcterms:modified>
</cp:coreProperties>
</file>